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1B" w:rsidRPr="00295E49" w:rsidRDefault="001B39DB" w:rsidP="00865042">
      <w:pPr>
        <w:spacing w:after="0" w:line="240" w:lineRule="auto"/>
        <w:jc w:val="center"/>
        <w:rPr>
          <w:rFonts w:ascii="Poor Richard" w:hAnsi="Poor Richard" w:cs="Times New Roman"/>
          <w:b/>
          <w:sz w:val="36"/>
          <w:szCs w:val="36"/>
        </w:rPr>
      </w:pPr>
      <w:r w:rsidRPr="00295E49">
        <w:rPr>
          <w:rFonts w:ascii="Poor Richard" w:hAnsi="Poor Richard" w:cs="Times New Roman"/>
          <w:b/>
          <w:sz w:val="36"/>
          <w:szCs w:val="36"/>
        </w:rPr>
        <w:t>Supervision Response Differ</w:t>
      </w:r>
      <w:r w:rsidR="00A3563A" w:rsidRPr="00295E49">
        <w:rPr>
          <w:rFonts w:ascii="Poor Richard" w:hAnsi="Poor Richard" w:cs="Times New Roman"/>
          <w:b/>
          <w:sz w:val="36"/>
          <w:szCs w:val="36"/>
        </w:rPr>
        <w:t>ential by Cadre of Supervisors a</w:t>
      </w:r>
      <w:r w:rsidRPr="00295E49">
        <w:rPr>
          <w:rFonts w:ascii="Poor Richard" w:hAnsi="Poor Richard" w:cs="Times New Roman"/>
          <w:b/>
          <w:sz w:val="36"/>
          <w:szCs w:val="36"/>
        </w:rPr>
        <w:t>mong Agricultural Postgraduate Students in Southwestern Nigeria</w:t>
      </w:r>
    </w:p>
    <w:p w:rsidR="00A3563A" w:rsidRPr="00295E49" w:rsidRDefault="00A3563A" w:rsidP="00865042">
      <w:pPr>
        <w:spacing w:after="0" w:line="240" w:lineRule="auto"/>
        <w:jc w:val="center"/>
        <w:rPr>
          <w:rFonts w:ascii="Book Antiqua" w:hAnsi="Book Antiqua" w:cs="Times New Roman"/>
          <w:b/>
          <w:sz w:val="21"/>
          <w:szCs w:val="21"/>
        </w:rPr>
      </w:pPr>
    </w:p>
    <w:p w:rsidR="005E001B" w:rsidRPr="00295E49" w:rsidRDefault="003A4782" w:rsidP="00865042">
      <w:pPr>
        <w:spacing w:after="0" w:line="240" w:lineRule="auto"/>
        <w:jc w:val="center"/>
        <w:rPr>
          <w:rFonts w:ascii="Book Antiqua" w:hAnsi="Book Antiqua" w:cs="Times New Roman"/>
          <w:b/>
          <w:sz w:val="21"/>
          <w:szCs w:val="21"/>
        </w:rPr>
      </w:pPr>
      <w:r w:rsidRPr="00295E49">
        <w:rPr>
          <w:rFonts w:ascii="Book Antiqua" w:hAnsi="Book Antiqua" w:cs="Times New Roman"/>
          <w:b/>
          <w:sz w:val="21"/>
          <w:szCs w:val="21"/>
        </w:rPr>
        <w:t>OLUTOLA KOLAWOLE &amp; *OLUSHOLA FADAIRO</w:t>
      </w:r>
    </w:p>
    <w:p w:rsidR="00915388" w:rsidRDefault="00915388" w:rsidP="00865042">
      <w:pPr>
        <w:pStyle w:val="NoSpacing"/>
        <w:jc w:val="center"/>
        <w:rPr>
          <w:rFonts w:ascii="Book Antiqua" w:hAnsi="Book Antiqua" w:cs="Times New Roman"/>
          <w:b/>
          <w:sz w:val="21"/>
          <w:szCs w:val="21"/>
        </w:rPr>
      </w:pPr>
    </w:p>
    <w:p w:rsidR="005E001B" w:rsidRPr="00295E49" w:rsidRDefault="005E001B" w:rsidP="00865042">
      <w:pPr>
        <w:pStyle w:val="NoSpacing"/>
        <w:jc w:val="center"/>
        <w:rPr>
          <w:rFonts w:ascii="Book Antiqua" w:hAnsi="Book Antiqua" w:cs="Times New Roman"/>
          <w:b/>
          <w:sz w:val="21"/>
          <w:szCs w:val="21"/>
        </w:rPr>
      </w:pPr>
      <w:r w:rsidRPr="00295E49">
        <w:rPr>
          <w:rFonts w:ascii="Book Antiqua" w:hAnsi="Book Antiqua" w:cs="Times New Roman"/>
          <w:b/>
          <w:sz w:val="21"/>
          <w:szCs w:val="21"/>
        </w:rPr>
        <w:t>Department of Agricultural Extension and Rural Development</w:t>
      </w:r>
    </w:p>
    <w:p w:rsidR="005E001B" w:rsidRPr="00295E49" w:rsidRDefault="005E001B" w:rsidP="00865042">
      <w:pPr>
        <w:pStyle w:val="NoSpacing"/>
        <w:jc w:val="center"/>
        <w:rPr>
          <w:rFonts w:ascii="Book Antiqua" w:hAnsi="Book Antiqua" w:cs="Times New Roman"/>
          <w:b/>
          <w:sz w:val="21"/>
          <w:szCs w:val="21"/>
        </w:rPr>
      </w:pPr>
      <w:r w:rsidRPr="00295E49">
        <w:rPr>
          <w:rFonts w:ascii="Book Antiqua" w:hAnsi="Book Antiqua" w:cs="Times New Roman"/>
          <w:b/>
          <w:sz w:val="21"/>
          <w:szCs w:val="21"/>
        </w:rPr>
        <w:t>University of Ibadan</w:t>
      </w:r>
      <w:r w:rsidR="00A66177" w:rsidRPr="00295E49">
        <w:rPr>
          <w:rFonts w:ascii="Book Antiqua" w:hAnsi="Book Antiqua" w:cs="Times New Roman"/>
          <w:b/>
          <w:sz w:val="21"/>
          <w:szCs w:val="21"/>
        </w:rPr>
        <w:t>, Nigeria</w:t>
      </w:r>
    </w:p>
    <w:p w:rsidR="005E001B" w:rsidRPr="00295E49" w:rsidRDefault="003A4782" w:rsidP="00865042">
      <w:pPr>
        <w:pStyle w:val="NoSpacing"/>
        <w:jc w:val="center"/>
        <w:rPr>
          <w:rFonts w:ascii="Book Antiqua" w:hAnsi="Book Antiqua" w:cs="Times New Roman"/>
          <w:sz w:val="21"/>
          <w:szCs w:val="21"/>
        </w:rPr>
      </w:pPr>
      <w:r w:rsidRPr="00295E49">
        <w:rPr>
          <w:rFonts w:ascii="Book Antiqua" w:hAnsi="Book Antiqua" w:cs="Times New Roman"/>
          <w:b/>
          <w:sz w:val="21"/>
          <w:szCs w:val="21"/>
        </w:rPr>
        <w:t>Email</w:t>
      </w:r>
      <w:r w:rsidR="008B6E17" w:rsidRPr="00295E49">
        <w:rPr>
          <w:rFonts w:ascii="Book Antiqua" w:hAnsi="Book Antiqua" w:cs="Times New Roman"/>
          <w:b/>
          <w:sz w:val="21"/>
          <w:szCs w:val="21"/>
        </w:rPr>
        <w:t xml:space="preserve">: </w:t>
      </w:r>
      <w:hyperlink r:id="rId7" w:history="1">
        <w:r w:rsidR="005E001B" w:rsidRPr="00295E49">
          <w:rPr>
            <w:rStyle w:val="Hyperlink"/>
            <w:rFonts w:ascii="Book Antiqua" w:hAnsi="Book Antiqua" w:cs="Times New Roman"/>
            <w:b/>
            <w:color w:val="auto"/>
            <w:sz w:val="21"/>
            <w:szCs w:val="21"/>
            <w:u w:val="none"/>
          </w:rPr>
          <w:t>dairom2@gmail.com</w:t>
        </w:r>
      </w:hyperlink>
    </w:p>
    <w:p w:rsidR="005E001B" w:rsidRPr="00295E49" w:rsidRDefault="005E001B" w:rsidP="00865042">
      <w:pPr>
        <w:spacing w:after="0" w:line="240" w:lineRule="auto"/>
        <w:rPr>
          <w:rFonts w:ascii="Book Antiqua" w:hAnsi="Book Antiqua" w:cs="Times New Roman"/>
          <w:b/>
          <w:sz w:val="21"/>
          <w:szCs w:val="21"/>
        </w:rPr>
      </w:pPr>
    </w:p>
    <w:p w:rsidR="005E001B" w:rsidRPr="00295E49" w:rsidRDefault="006141CC" w:rsidP="00865042">
      <w:pPr>
        <w:spacing w:after="0" w:line="240" w:lineRule="auto"/>
        <w:jc w:val="center"/>
        <w:rPr>
          <w:rFonts w:ascii="Book Antiqua" w:hAnsi="Book Antiqua" w:cs="Times New Roman"/>
          <w:b/>
          <w:sz w:val="21"/>
          <w:szCs w:val="21"/>
        </w:rPr>
      </w:pPr>
      <w:r w:rsidRPr="00295E49">
        <w:rPr>
          <w:rFonts w:ascii="Book Antiqua" w:hAnsi="Book Antiqua" w:cs="Times New Roman"/>
          <w:b/>
          <w:sz w:val="21"/>
          <w:szCs w:val="21"/>
        </w:rPr>
        <w:t>Abstract</w:t>
      </w:r>
    </w:p>
    <w:p w:rsidR="006141CC" w:rsidRPr="00295E49" w:rsidRDefault="006141CC" w:rsidP="00865042">
      <w:pPr>
        <w:spacing w:after="0" w:line="240" w:lineRule="auto"/>
        <w:jc w:val="center"/>
        <w:rPr>
          <w:rFonts w:ascii="Book Antiqua" w:hAnsi="Book Antiqua" w:cs="Times New Roman"/>
          <w:b/>
          <w:sz w:val="21"/>
          <w:szCs w:val="21"/>
        </w:rPr>
      </w:pPr>
    </w:p>
    <w:p w:rsidR="005E001B" w:rsidRPr="00295E49" w:rsidRDefault="005E001B" w:rsidP="00865042">
      <w:pPr>
        <w:spacing w:after="0" w:line="240" w:lineRule="auto"/>
        <w:ind w:left="540" w:right="396"/>
        <w:jc w:val="both"/>
        <w:rPr>
          <w:rFonts w:ascii="Book Antiqua" w:hAnsi="Book Antiqua" w:cs="Times New Roman"/>
          <w:sz w:val="21"/>
          <w:szCs w:val="21"/>
        </w:rPr>
      </w:pPr>
      <w:r w:rsidRPr="00295E49">
        <w:rPr>
          <w:rFonts w:ascii="Book Antiqua" w:hAnsi="Book Antiqua" w:cs="Times New Roman"/>
          <w:sz w:val="21"/>
          <w:szCs w:val="21"/>
        </w:rPr>
        <w:t>The study investigated supervision response differential by cadre of supervisors among agricultural postgraduate students in south</w:t>
      </w:r>
      <w:r w:rsidR="00F81700">
        <w:rPr>
          <w:rFonts w:ascii="Book Antiqua" w:hAnsi="Book Antiqua" w:cs="Times New Roman"/>
          <w:sz w:val="21"/>
          <w:szCs w:val="21"/>
        </w:rPr>
        <w:t xml:space="preserve"> </w:t>
      </w:r>
      <w:r w:rsidRPr="00295E49">
        <w:rPr>
          <w:rFonts w:ascii="Book Antiqua" w:hAnsi="Book Antiqua" w:cs="Times New Roman"/>
          <w:sz w:val="21"/>
          <w:szCs w:val="21"/>
        </w:rPr>
        <w:t>western Nigeria. Using structured questionnaire, data was collected from 120 agricultural graduate students across federal universities in south</w:t>
      </w:r>
      <w:r w:rsidR="00F81700">
        <w:rPr>
          <w:rFonts w:ascii="Book Antiqua" w:hAnsi="Book Antiqua" w:cs="Times New Roman"/>
          <w:sz w:val="21"/>
          <w:szCs w:val="21"/>
        </w:rPr>
        <w:t xml:space="preserve"> </w:t>
      </w:r>
      <w:r w:rsidRPr="00295E49">
        <w:rPr>
          <w:rFonts w:ascii="Book Antiqua" w:hAnsi="Book Antiqua" w:cs="Times New Roman"/>
          <w:sz w:val="21"/>
          <w:szCs w:val="21"/>
        </w:rPr>
        <w:t>western Nigeria through a multi stage sampling procedure. Data was collected on respondents’ personal characteristics, extent of satisfaction with supervision, quality of supervision exposed to, constraints faced in the course of supervision and behavioural response to supervision. Data collected were summarized using descriptive statistics such as frequencies, percentages and means while independent sample t-test was used to test the hypotheses. Mean age of respondents was 32.5</w:t>
      </w:r>
      <w:r w:rsidR="002D0E9B" w:rsidRPr="00295E49">
        <w:rPr>
          <w:rFonts w:ascii="Book Antiqua" w:hAnsi="Book Antiqua" w:cs="Times New Roman"/>
          <w:sz w:val="21"/>
          <w:szCs w:val="21"/>
        </w:rPr>
        <w:t>+ 6.99</w:t>
      </w:r>
      <w:r w:rsidRPr="00295E49">
        <w:rPr>
          <w:rFonts w:ascii="Book Antiqua" w:hAnsi="Book Antiqua" w:cs="Times New Roman"/>
          <w:sz w:val="21"/>
          <w:szCs w:val="21"/>
        </w:rPr>
        <w:t xml:space="preserve">years. </w:t>
      </w:r>
      <w:r w:rsidR="00B22584" w:rsidRPr="00295E49">
        <w:rPr>
          <w:rFonts w:ascii="Book Antiqua" w:hAnsi="Book Antiqua" w:cs="Times New Roman"/>
          <w:sz w:val="21"/>
          <w:szCs w:val="21"/>
        </w:rPr>
        <w:t>Half or more of the respondents’</w:t>
      </w:r>
      <w:r w:rsidR="00F81700">
        <w:rPr>
          <w:rFonts w:ascii="Book Antiqua" w:hAnsi="Book Antiqua" w:cs="Times New Roman"/>
          <w:sz w:val="21"/>
          <w:szCs w:val="21"/>
        </w:rPr>
        <w:t xml:space="preserve"> </w:t>
      </w:r>
      <w:r w:rsidR="00B22584" w:rsidRPr="00295E49">
        <w:rPr>
          <w:rFonts w:ascii="Book Antiqua" w:hAnsi="Book Antiqua" w:cs="Times New Roman"/>
          <w:sz w:val="21"/>
          <w:szCs w:val="21"/>
        </w:rPr>
        <w:t>(</w:t>
      </w:r>
      <w:r w:rsidRPr="00295E49">
        <w:rPr>
          <w:rFonts w:ascii="Book Antiqua" w:hAnsi="Book Antiqua" w:cs="Times New Roman"/>
          <w:sz w:val="21"/>
          <w:szCs w:val="21"/>
        </w:rPr>
        <w:t>61.7%</w:t>
      </w:r>
      <w:r w:rsidR="00B22584" w:rsidRPr="00295E49">
        <w:rPr>
          <w:rFonts w:ascii="Book Antiqua" w:hAnsi="Book Antiqua" w:cs="Times New Roman"/>
          <w:sz w:val="21"/>
          <w:szCs w:val="21"/>
        </w:rPr>
        <w:t>)</w:t>
      </w:r>
      <w:r w:rsidRPr="00295E49">
        <w:rPr>
          <w:rFonts w:ascii="Book Antiqua" w:hAnsi="Book Antiqua" w:cs="Times New Roman"/>
          <w:sz w:val="21"/>
          <w:szCs w:val="21"/>
        </w:rPr>
        <w:t xml:space="preserve"> were male, Christians (79.2%), single (50.0%), graduated with second class upper division in their first degrees (59.2%) and were supervised by professors (45.8%). More than half (56.7%) of the respondents indicated high level of satisfaction with their supervision. Students supervised by lecturer cadre supervisors however indicated better extent of satisfaction (66.7%) than others supervised by professors (55.4%) and senior lecturers (54.1%). Quality of supervision received was high among only 56.7% of the respondents. Also, more respondents supervised by supervisors of lecturer cadre (61.1%) indicated high quality of supervision received than supervisees of professors (56.9%) and senior lecturers (54.1%). Furthermore, behavioural change was high among a fair proportion (58.3%) of the respondents. While behavioural change was high among</w:t>
      </w:r>
      <w:r w:rsidR="00F81700">
        <w:rPr>
          <w:rFonts w:ascii="Book Antiqua" w:hAnsi="Book Antiqua" w:cs="Times New Roman"/>
          <w:sz w:val="21"/>
          <w:szCs w:val="21"/>
        </w:rPr>
        <w:t xml:space="preserve"> </w:t>
      </w:r>
      <w:r w:rsidR="00E3167D" w:rsidRPr="00295E49">
        <w:rPr>
          <w:rFonts w:ascii="Book Antiqua" w:hAnsi="Book Antiqua" w:cs="Times New Roman"/>
          <w:sz w:val="21"/>
          <w:szCs w:val="21"/>
        </w:rPr>
        <w:t>most supervisees</w:t>
      </w:r>
      <w:r w:rsidRPr="00295E49">
        <w:rPr>
          <w:rFonts w:ascii="Book Antiqua" w:hAnsi="Book Antiqua" w:cs="Times New Roman"/>
          <w:sz w:val="21"/>
          <w:szCs w:val="21"/>
        </w:rPr>
        <w:t xml:space="preserve"> of </w:t>
      </w:r>
      <w:r w:rsidRPr="00295E49">
        <w:rPr>
          <w:rFonts w:ascii="Book Antiqua" w:hAnsi="Book Antiqua" w:cs="Times New Roman"/>
          <w:sz w:val="21"/>
          <w:szCs w:val="21"/>
        </w:rPr>
        <w:lastRenderedPageBreak/>
        <w:t>professors (64.6%) and senior lecturers (56.8%), it was however, low among majority (61.1%) of supervisees of lecturer cadre supervisors. Most severe of the constraints faced by supervisees include autocratic supervisors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eastAsiaTheme="minorEastAsia" w:hAnsi="Book Antiqua" w:cs="Times New Roman"/>
          <w:sz w:val="21"/>
          <w:szCs w:val="21"/>
        </w:rPr>
        <w:t>=</w:t>
      </w:r>
      <w:r w:rsidRPr="00295E49">
        <w:rPr>
          <w:rFonts w:ascii="Book Antiqua" w:hAnsi="Book Antiqua" w:cs="Times New Roman"/>
          <w:sz w:val="21"/>
          <w:szCs w:val="21"/>
        </w:rPr>
        <w:t>1.55), imposition of research topic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eastAsiaTheme="minorEastAsia" w:hAnsi="Book Antiqua" w:cs="Times New Roman"/>
          <w:sz w:val="21"/>
          <w:szCs w:val="21"/>
        </w:rPr>
        <w:t>=</w:t>
      </w:r>
      <w:r w:rsidRPr="00295E49">
        <w:rPr>
          <w:rFonts w:ascii="Book Antiqua" w:hAnsi="Book Antiqua" w:cs="Times New Roman"/>
          <w:sz w:val="21"/>
          <w:szCs w:val="21"/>
        </w:rPr>
        <w:t>1.53) and poor contact with supervisors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eastAsiaTheme="minorEastAsia" w:hAnsi="Book Antiqua" w:cs="Times New Roman"/>
          <w:sz w:val="21"/>
          <w:szCs w:val="21"/>
        </w:rPr>
        <w:t>=</w:t>
      </w:r>
      <w:r w:rsidRPr="00295E49">
        <w:rPr>
          <w:rFonts w:ascii="Book Antiqua" w:hAnsi="Book Antiqua" w:cs="Times New Roman"/>
          <w:sz w:val="21"/>
          <w:szCs w:val="21"/>
        </w:rPr>
        <w:t>1.43). Immoral demands from supervisors ranked least among the constraints faced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eastAsiaTheme="minorEastAsia" w:hAnsi="Book Antiqua" w:cs="Times New Roman"/>
          <w:sz w:val="21"/>
          <w:szCs w:val="21"/>
        </w:rPr>
        <w:t>=</w:t>
      </w:r>
      <w:r w:rsidRPr="00295E49">
        <w:rPr>
          <w:rFonts w:ascii="Book Antiqua" w:hAnsi="Book Antiqua" w:cs="Times New Roman"/>
          <w:sz w:val="21"/>
          <w:szCs w:val="21"/>
        </w:rPr>
        <w:t xml:space="preserve">1.09). There was no significant difference in behavioural change observed between </w:t>
      </w:r>
      <w:r w:rsidR="00E418E4" w:rsidRPr="00295E49">
        <w:rPr>
          <w:rFonts w:ascii="Book Antiqua" w:hAnsi="Book Antiqua" w:cs="Times New Roman"/>
          <w:sz w:val="21"/>
          <w:szCs w:val="21"/>
        </w:rPr>
        <w:t xml:space="preserve">students supervised by different cadre of supervisors </w:t>
      </w:r>
      <w:r w:rsidRPr="00295E49">
        <w:rPr>
          <w:rFonts w:ascii="Book Antiqua" w:hAnsi="Book Antiqua" w:cs="Times New Roman"/>
          <w:sz w:val="21"/>
          <w:szCs w:val="21"/>
        </w:rPr>
        <w:t>(</w:t>
      </w:r>
      <w:r w:rsidR="00E418E4" w:rsidRPr="00295E49">
        <w:rPr>
          <w:rFonts w:ascii="Book Antiqua" w:hAnsi="Book Antiqua" w:cs="Times New Roman"/>
          <w:sz w:val="21"/>
          <w:szCs w:val="21"/>
        </w:rPr>
        <w:t xml:space="preserve">F= 1.542 </w:t>
      </w:r>
      <w:r w:rsidRPr="00295E49">
        <w:rPr>
          <w:rFonts w:ascii="Book Antiqua" w:hAnsi="Book Antiqua" w:cs="Times New Roman"/>
          <w:sz w:val="21"/>
          <w:szCs w:val="21"/>
        </w:rPr>
        <w:t xml:space="preserve">p≤0.05). </w:t>
      </w:r>
      <w:r w:rsidR="00B22584" w:rsidRPr="00295E49">
        <w:rPr>
          <w:rFonts w:ascii="Book Antiqua" w:hAnsi="Book Antiqua" w:cs="Times New Roman"/>
          <w:sz w:val="21"/>
          <w:szCs w:val="21"/>
        </w:rPr>
        <w:t>Thus,</w:t>
      </w:r>
      <w:r w:rsidR="00F81700">
        <w:rPr>
          <w:rFonts w:ascii="Book Antiqua" w:hAnsi="Book Antiqua" w:cs="Times New Roman"/>
          <w:sz w:val="21"/>
          <w:szCs w:val="21"/>
        </w:rPr>
        <w:t xml:space="preserve"> </w:t>
      </w:r>
      <w:r w:rsidRPr="00295E49">
        <w:rPr>
          <w:rFonts w:ascii="Book Antiqua" w:hAnsi="Book Antiqua" w:cs="Times New Roman"/>
          <w:sz w:val="21"/>
          <w:szCs w:val="21"/>
        </w:rPr>
        <w:t xml:space="preserve">while lower cadre supervisors were more responsive to supervisory responsibilities, the higher cadre supervisors </w:t>
      </w:r>
      <w:r w:rsidR="00B22584" w:rsidRPr="00295E49">
        <w:rPr>
          <w:rFonts w:ascii="Book Antiqua" w:hAnsi="Book Antiqua" w:cs="Times New Roman"/>
          <w:sz w:val="21"/>
          <w:szCs w:val="21"/>
        </w:rPr>
        <w:t>impacted more</w:t>
      </w:r>
      <w:r w:rsidR="00E418E4" w:rsidRPr="00295E49">
        <w:rPr>
          <w:rFonts w:ascii="Book Antiqua" w:hAnsi="Book Antiqua" w:cs="Times New Roman"/>
          <w:sz w:val="21"/>
          <w:szCs w:val="21"/>
        </w:rPr>
        <w:t>, though marginal</w:t>
      </w:r>
      <w:r w:rsidRPr="00295E49">
        <w:rPr>
          <w:rFonts w:ascii="Book Antiqua" w:hAnsi="Book Antiqua" w:cs="Times New Roman"/>
          <w:sz w:val="21"/>
          <w:szCs w:val="21"/>
        </w:rPr>
        <w:t xml:space="preserve"> behavioural change im</w:t>
      </w:r>
      <w:r w:rsidR="00E418E4" w:rsidRPr="00295E49">
        <w:rPr>
          <w:rFonts w:ascii="Book Antiqua" w:hAnsi="Book Antiqua" w:cs="Times New Roman"/>
          <w:sz w:val="21"/>
          <w:szCs w:val="21"/>
        </w:rPr>
        <w:t>part on the</w:t>
      </w:r>
      <w:r w:rsidR="00B22584" w:rsidRPr="00295E49">
        <w:rPr>
          <w:rFonts w:ascii="Book Antiqua" w:hAnsi="Book Antiqua" w:cs="Times New Roman"/>
          <w:sz w:val="21"/>
          <w:szCs w:val="21"/>
        </w:rPr>
        <w:t>ir</w:t>
      </w:r>
      <w:r w:rsidR="00F81700">
        <w:rPr>
          <w:rFonts w:ascii="Book Antiqua" w:hAnsi="Book Antiqua" w:cs="Times New Roman"/>
          <w:sz w:val="21"/>
          <w:szCs w:val="21"/>
        </w:rPr>
        <w:t xml:space="preserve"> </w:t>
      </w:r>
      <w:r w:rsidR="00B22584" w:rsidRPr="00295E49">
        <w:rPr>
          <w:rFonts w:ascii="Book Antiqua" w:hAnsi="Book Antiqua" w:cs="Times New Roman"/>
          <w:sz w:val="21"/>
          <w:szCs w:val="21"/>
        </w:rPr>
        <w:t>supervisees</w:t>
      </w:r>
      <w:r w:rsidR="00E418E4" w:rsidRPr="00295E49">
        <w:rPr>
          <w:rFonts w:ascii="Book Antiqua" w:hAnsi="Book Antiqua" w:cs="Times New Roman"/>
          <w:sz w:val="21"/>
          <w:szCs w:val="21"/>
        </w:rPr>
        <w:t xml:space="preserve">. </w:t>
      </w:r>
    </w:p>
    <w:p w:rsidR="009632C0" w:rsidRPr="00295E49" w:rsidRDefault="009632C0" w:rsidP="00865042">
      <w:pPr>
        <w:spacing w:after="0" w:line="240" w:lineRule="auto"/>
        <w:jc w:val="both"/>
        <w:rPr>
          <w:rFonts w:ascii="Book Antiqua" w:hAnsi="Book Antiqua" w:cs="Times New Roman"/>
          <w:b/>
          <w:sz w:val="21"/>
          <w:szCs w:val="21"/>
        </w:rPr>
      </w:pPr>
    </w:p>
    <w:p w:rsidR="005E001B" w:rsidRPr="00295E49" w:rsidRDefault="005E001B" w:rsidP="00865042">
      <w:pPr>
        <w:spacing w:after="0" w:line="240" w:lineRule="auto"/>
        <w:jc w:val="both"/>
        <w:rPr>
          <w:rFonts w:ascii="Book Antiqua" w:hAnsi="Book Antiqua" w:cs="Times New Roman"/>
          <w:sz w:val="21"/>
          <w:szCs w:val="21"/>
        </w:rPr>
      </w:pPr>
      <w:r w:rsidRPr="00295E49">
        <w:rPr>
          <w:rFonts w:ascii="Book Antiqua" w:hAnsi="Book Antiqua" w:cs="Times New Roman"/>
          <w:b/>
          <w:sz w:val="21"/>
          <w:szCs w:val="21"/>
        </w:rPr>
        <w:t>Keywords:</w:t>
      </w:r>
      <w:r w:rsidRPr="00295E49">
        <w:rPr>
          <w:rFonts w:ascii="Book Antiqua" w:hAnsi="Book Antiqua" w:cs="Times New Roman"/>
          <w:sz w:val="21"/>
          <w:szCs w:val="21"/>
        </w:rPr>
        <w:t xml:space="preserve"> Supervision response, postgraduate students, supervisor, </w:t>
      </w:r>
      <w:r w:rsidR="009632C0" w:rsidRPr="00295E49">
        <w:rPr>
          <w:rFonts w:ascii="Book Antiqua" w:hAnsi="Book Antiqua" w:cs="Times New Roman"/>
          <w:sz w:val="21"/>
          <w:szCs w:val="21"/>
        </w:rPr>
        <w:tab/>
      </w:r>
      <w:r w:rsidRPr="00295E49">
        <w:rPr>
          <w:rFonts w:ascii="Book Antiqua" w:hAnsi="Book Antiqua" w:cs="Times New Roman"/>
          <w:sz w:val="21"/>
          <w:szCs w:val="21"/>
        </w:rPr>
        <w:t>quality of supervision, supervision constraints.</w:t>
      </w:r>
    </w:p>
    <w:p w:rsidR="009632C0" w:rsidRPr="00295E49" w:rsidRDefault="009632C0" w:rsidP="00865042">
      <w:pPr>
        <w:spacing w:after="0" w:line="240" w:lineRule="auto"/>
        <w:rPr>
          <w:rFonts w:ascii="Book Antiqua" w:hAnsi="Book Antiqua" w:cs="Times New Roman"/>
          <w:b/>
          <w:sz w:val="21"/>
          <w:szCs w:val="21"/>
        </w:rPr>
      </w:pPr>
    </w:p>
    <w:p w:rsidR="0089450E" w:rsidRPr="00295E49" w:rsidRDefault="00630E28" w:rsidP="00865042">
      <w:pPr>
        <w:spacing w:after="0" w:line="240" w:lineRule="auto"/>
        <w:rPr>
          <w:rFonts w:ascii="Book Antiqua" w:hAnsi="Book Antiqua" w:cs="Times New Roman"/>
          <w:sz w:val="21"/>
          <w:szCs w:val="21"/>
        </w:rPr>
      </w:pPr>
      <w:r w:rsidRPr="00295E49">
        <w:rPr>
          <w:rFonts w:ascii="Book Antiqua" w:hAnsi="Book Antiqua" w:cs="Times New Roman"/>
          <w:b/>
          <w:sz w:val="21"/>
          <w:szCs w:val="21"/>
        </w:rPr>
        <w:t>Introduction</w:t>
      </w:r>
    </w:p>
    <w:p w:rsidR="00630E28" w:rsidRPr="00295E49" w:rsidRDefault="00630E28" w:rsidP="00865042">
      <w:pPr>
        <w:spacing w:after="0" w:line="240" w:lineRule="auto"/>
        <w:jc w:val="both"/>
        <w:rPr>
          <w:rFonts w:ascii="Book Antiqua" w:hAnsi="Book Antiqua" w:cs="Times New Roman"/>
          <w:sz w:val="21"/>
          <w:szCs w:val="21"/>
        </w:rPr>
      </w:pPr>
    </w:p>
    <w:p w:rsidR="0089450E" w:rsidRPr="00295E49" w:rsidRDefault="0089450E"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Universities exist as a place to teach, carry out research and engage in community service, as knowledge centres and major contributors to the manpower resources of a nation’s economy </w:t>
      </w:r>
      <w:r w:rsidR="005908E2" w:rsidRPr="00295E49">
        <w:rPr>
          <w:rFonts w:ascii="Book Antiqua" w:hAnsi="Book Antiqua" w:cs="Times New Roman"/>
          <w:sz w:val="21"/>
          <w:szCs w:val="21"/>
        </w:rPr>
        <w:t>(Ogbulogo</w:t>
      </w:r>
      <w:r w:rsidR="004F1526">
        <w:rPr>
          <w:rFonts w:ascii="Book Antiqua" w:hAnsi="Book Antiqua" w:cs="Times New Roman"/>
          <w:sz w:val="21"/>
          <w:szCs w:val="21"/>
        </w:rPr>
        <w:t xml:space="preserve"> </w:t>
      </w:r>
      <w:r w:rsidR="005908E2" w:rsidRPr="00295E49">
        <w:rPr>
          <w:rFonts w:ascii="Book Antiqua" w:hAnsi="Book Antiqua" w:cs="Times New Roman"/>
          <w:i/>
          <w:sz w:val="21"/>
          <w:szCs w:val="21"/>
        </w:rPr>
        <w:t>et al</w:t>
      </w:r>
      <w:r w:rsidRPr="00295E49">
        <w:rPr>
          <w:rFonts w:ascii="Book Antiqua" w:hAnsi="Book Antiqua" w:cs="Times New Roman"/>
          <w:sz w:val="21"/>
          <w:szCs w:val="21"/>
        </w:rPr>
        <w:t>, 2014). In contemporary times where social structures, as well as values and attitudes</w:t>
      </w:r>
      <w:r w:rsidR="00B22584" w:rsidRPr="00295E49">
        <w:rPr>
          <w:rFonts w:ascii="Book Antiqua" w:hAnsi="Book Antiqua" w:cs="Times New Roman"/>
          <w:sz w:val="21"/>
          <w:szCs w:val="21"/>
        </w:rPr>
        <w:t xml:space="preserve"> are changing</w:t>
      </w:r>
      <w:r w:rsidRPr="00295E49">
        <w:rPr>
          <w:rFonts w:ascii="Book Antiqua" w:hAnsi="Book Antiqua" w:cs="Times New Roman"/>
          <w:sz w:val="21"/>
          <w:szCs w:val="21"/>
        </w:rPr>
        <w:t xml:space="preserve">; competition is growing, people are </w:t>
      </w:r>
      <w:r w:rsidR="00B22584" w:rsidRPr="00295E49">
        <w:rPr>
          <w:rFonts w:ascii="Book Antiqua" w:hAnsi="Book Antiqua" w:cs="Times New Roman"/>
          <w:sz w:val="21"/>
          <w:szCs w:val="21"/>
        </w:rPr>
        <w:t xml:space="preserve">becoming </w:t>
      </w:r>
      <w:r w:rsidRPr="00295E49">
        <w:rPr>
          <w:rFonts w:ascii="Book Antiqua" w:hAnsi="Book Antiqua" w:cs="Times New Roman"/>
          <w:sz w:val="21"/>
          <w:szCs w:val="21"/>
        </w:rPr>
        <w:t xml:space="preserve">increasingly mobile </w:t>
      </w:r>
      <w:r w:rsidR="006117A6" w:rsidRPr="00295E49">
        <w:rPr>
          <w:rFonts w:ascii="Book Antiqua" w:hAnsi="Book Antiqua" w:cs="Times New Roman"/>
          <w:sz w:val="21"/>
          <w:szCs w:val="21"/>
        </w:rPr>
        <w:t>while</w:t>
      </w:r>
      <w:r w:rsidRPr="00295E49">
        <w:rPr>
          <w:rFonts w:ascii="Book Antiqua" w:hAnsi="Book Antiqua" w:cs="Times New Roman"/>
          <w:sz w:val="21"/>
          <w:szCs w:val="21"/>
        </w:rPr>
        <w:t xml:space="preserve"> the global economic centre of gravity is changing at a speed not seen before; governments have to address problems such as climate change, potential pandemics and food security that are global in scope and require a coordinated global response. Nation states are subject to competing forces based on complex political, economic, religious, geographic and historical factors compounded by social networking and other new technologies.</w:t>
      </w:r>
      <w:r w:rsidR="00F81700">
        <w:rPr>
          <w:rFonts w:ascii="Book Antiqua" w:hAnsi="Book Antiqua" w:cs="Times New Roman"/>
          <w:sz w:val="21"/>
          <w:szCs w:val="21"/>
        </w:rPr>
        <w:t xml:space="preserve"> </w:t>
      </w:r>
      <w:r w:rsidRPr="00295E49">
        <w:rPr>
          <w:rFonts w:ascii="Book Antiqua" w:hAnsi="Book Antiqua" w:cs="Times New Roman"/>
          <w:sz w:val="21"/>
          <w:szCs w:val="21"/>
        </w:rPr>
        <w:t xml:space="preserve">In all these, universities </w:t>
      </w:r>
      <w:r w:rsidR="00E3167D" w:rsidRPr="00295E49">
        <w:rPr>
          <w:rFonts w:ascii="Book Antiqua" w:hAnsi="Book Antiqua" w:cs="Times New Roman"/>
          <w:sz w:val="21"/>
          <w:szCs w:val="21"/>
        </w:rPr>
        <w:t xml:space="preserve">remain </w:t>
      </w:r>
      <w:r w:rsidRPr="00295E49">
        <w:rPr>
          <w:rFonts w:ascii="Book Antiqua" w:hAnsi="Book Antiqua" w:cs="Times New Roman"/>
          <w:sz w:val="21"/>
          <w:szCs w:val="21"/>
        </w:rPr>
        <w:t xml:space="preserve">the vanguard of engaging in effective research so as to help in </w:t>
      </w:r>
      <w:r w:rsidR="006D1B48" w:rsidRPr="00295E49">
        <w:rPr>
          <w:rFonts w:ascii="Book Antiqua" w:hAnsi="Book Antiqua" w:cs="Times New Roman"/>
          <w:sz w:val="21"/>
          <w:szCs w:val="21"/>
        </w:rPr>
        <w:t xml:space="preserve">the </w:t>
      </w:r>
      <w:r w:rsidRPr="00295E49">
        <w:rPr>
          <w:rFonts w:ascii="Book Antiqua" w:hAnsi="Book Antiqua" w:cs="Times New Roman"/>
          <w:sz w:val="21"/>
          <w:szCs w:val="21"/>
        </w:rPr>
        <w:t>formulation and implementation of policy and also improving the frontiers of knowledge thereby</w:t>
      </w:r>
      <w:r w:rsidR="00E3167D" w:rsidRPr="00295E49">
        <w:rPr>
          <w:rFonts w:ascii="Book Antiqua" w:hAnsi="Book Antiqua" w:cs="Times New Roman"/>
          <w:sz w:val="21"/>
          <w:szCs w:val="21"/>
        </w:rPr>
        <w:t>,</w:t>
      </w:r>
      <w:r w:rsidRPr="00295E49">
        <w:rPr>
          <w:rFonts w:ascii="Book Antiqua" w:hAnsi="Book Antiqua" w:cs="Times New Roman"/>
          <w:sz w:val="21"/>
          <w:szCs w:val="21"/>
        </w:rPr>
        <w:t xml:space="preserve"> translating to sustainable development of the nation as a whole. It is therefore imperative that the quality of researches carried out is that which can meet the ever increasing and multifarious demands of the society. </w:t>
      </w:r>
    </w:p>
    <w:p w:rsidR="007B246A" w:rsidRPr="00295E49" w:rsidRDefault="005B020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89450E" w:rsidRPr="00295E49">
        <w:rPr>
          <w:rFonts w:ascii="Book Antiqua" w:hAnsi="Book Antiqua" w:cs="Times New Roman"/>
          <w:sz w:val="21"/>
          <w:szCs w:val="21"/>
        </w:rPr>
        <w:t xml:space="preserve">The world over, the purpose and role of a university </w:t>
      </w:r>
      <w:r w:rsidR="007B246A" w:rsidRPr="00295E49">
        <w:rPr>
          <w:rFonts w:ascii="Book Antiqua" w:hAnsi="Book Antiqua" w:cs="Times New Roman"/>
          <w:sz w:val="21"/>
          <w:szCs w:val="21"/>
        </w:rPr>
        <w:t xml:space="preserve">education </w:t>
      </w:r>
      <w:r w:rsidR="0089450E" w:rsidRPr="00295E49">
        <w:rPr>
          <w:rFonts w:ascii="Book Antiqua" w:hAnsi="Book Antiqua" w:cs="Times New Roman"/>
          <w:sz w:val="21"/>
          <w:szCs w:val="21"/>
        </w:rPr>
        <w:t>is not to produce students equipped to move into a particular job or type of job; it is to prepare students to live in a complex and unpredictable world in which they will need to respond to situations, challenges and opportunities</w:t>
      </w:r>
      <w:r w:rsidR="00BD71C9" w:rsidRPr="00295E49">
        <w:rPr>
          <w:rFonts w:ascii="Book Antiqua" w:hAnsi="Book Antiqua" w:cs="Times New Roman"/>
          <w:sz w:val="21"/>
          <w:szCs w:val="21"/>
        </w:rPr>
        <w:t>,</w:t>
      </w:r>
      <w:r w:rsidR="00F81700">
        <w:rPr>
          <w:rFonts w:ascii="Book Antiqua" w:hAnsi="Book Antiqua" w:cs="Times New Roman"/>
          <w:sz w:val="21"/>
          <w:szCs w:val="21"/>
        </w:rPr>
        <w:t xml:space="preserve"> </w:t>
      </w:r>
      <w:r w:rsidR="0089450E" w:rsidRPr="00295E49">
        <w:rPr>
          <w:rFonts w:ascii="Book Antiqua" w:hAnsi="Book Antiqua" w:cs="Times New Roman"/>
          <w:sz w:val="21"/>
          <w:szCs w:val="21"/>
        </w:rPr>
        <w:lastRenderedPageBreak/>
        <w:t xml:space="preserve">which </w:t>
      </w:r>
      <w:r w:rsidR="00BD71C9" w:rsidRPr="00295E49">
        <w:rPr>
          <w:rFonts w:ascii="Book Antiqua" w:hAnsi="Book Antiqua" w:cs="Times New Roman"/>
          <w:sz w:val="21"/>
          <w:szCs w:val="21"/>
        </w:rPr>
        <w:t>are unpredictable</w:t>
      </w:r>
      <w:r w:rsidR="0089450E" w:rsidRPr="00295E49">
        <w:rPr>
          <w:rFonts w:ascii="Book Antiqua" w:hAnsi="Book Antiqua" w:cs="Times New Roman"/>
          <w:sz w:val="21"/>
          <w:szCs w:val="21"/>
        </w:rPr>
        <w:t xml:space="preserve">, take advantage of them; and produce graduates </w:t>
      </w:r>
      <w:r w:rsidR="00BD71C9" w:rsidRPr="00295E49">
        <w:rPr>
          <w:rFonts w:ascii="Book Antiqua" w:hAnsi="Book Antiqua" w:cs="Times New Roman"/>
          <w:sz w:val="21"/>
          <w:szCs w:val="21"/>
        </w:rPr>
        <w:t>that</w:t>
      </w:r>
      <w:r w:rsidR="00F81700">
        <w:rPr>
          <w:rFonts w:ascii="Book Antiqua" w:hAnsi="Book Antiqua" w:cs="Times New Roman"/>
          <w:sz w:val="21"/>
          <w:szCs w:val="21"/>
        </w:rPr>
        <w:t xml:space="preserve"> </w:t>
      </w:r>
      <w:r w:rsidR="0089450E" w:rsidRPr="00295E49">
        <w:rPr>
          <w:rFonts w:ascii="Book Antiqua" w:hAnsi="Book Antiqua" w:cs="Times New Roman"/>
          <w:sz w:val="21"/>
          <w:szCs w:val="21"/>
        </w:rPr>
        <w:t>are flexible, resilient and have the self-confidence necessary to take responsibility for their own actions</w:t>
      </w:r>
      <w:r w:rsidR="00E3167D" w:rsidRPr="00295E49">
        <w:rPr>
          <w:rFonts w:ascii="Book Antiqua" w:hAnsi="Book Antiqua" w:cs="Times New Roman"/>
          <w:sz w:val="21"/>
          <w:szCs w:val="21"/>
        </w:rPr>
        <w:t>.</w:t>
      </w:r>
      <w:r w:rsidR="00F81700">
        <w:rPr>
          <w:rFonts w:ascii="Book Antiqua" w:hAnsi="Book Antiqua" w:cs="Times New Roman"/>
          <w:sz w:val="21"/>
          <w:szCs w:val="21"/>
        </w:rPr>
        <w:t xml:space="preserve"> </w:t>
      </w:r>
      <w:r w:rsidR="00E3167D" w:rsidRPr="00295E49">
        <w:rPr>
          <w:rFonts w:ascii="Book Antiqua" w:hAnsi="Book Antiqua" w:cs="Times New Roman"/>
          <w:sz w:val="21"/>
          <w:szCs w:val="21"/>
        </w:rPr>
        <w:t>One major</w:t>
      </w:r>
      <w:r w:rsidR="0089450E" w:rsidRPr="00295E49">
        <w:rPr>
          <w:rFonts w:ascii="Book Antiqua" w:hAnsi="Book Antiqua" w:cs="Times New Roman"/>
          <w:sz w:val="21"/>
          <w:szCs w:val="21"/>
        </w:rPr>
        <w:t xml:space="preserve"> way this role is achieved is through carrying out research.</w:t>
      </w:r>
      <w:r w:rsidR="00F81700">
        <w:rPr>
          <w:rFonts w:ascii="Book Antiqua" w:hAnsi="Book Antiqua" w:cs="Times New Roman"/>
          <w:sz w:val="21"/>
          <w:szCs w:val="21"/>
        </w:rPr>
        <w:t xml:space="preserve"> </w:t>
      </w:r>
      <w:r w:rsidR="00EA31C8" w:rsidRPr="00295E49">
        <w:rPr>
          <w:rFonts w:ascii="Book Antiqua" w:hAnsi="Book Antiqua" w:cs="Times New Roman"/>
          <w:sz w:val="21"/>
          <w:szCs w:val="21"/>
        </w:rPr>
        <w:t>Jones (2009)</w:t>
      </w:r>
      <w:r w:rsidR="007B246A" w:rsidRPr="00295E49">
        <w:rPr>
          <w:rFonts w:ascii="Book Antiqua" w:hAnsi="Book Antiqua" w:cs="Times New Roman"/>
          <w:sz w:val="21"/>
          <w:szCs w:val="21"/>
        </w:rPr>
        <w:t xml:space="preserve"> affirmed this position when he asserted that research </w:t>
      </w:r>
      <w:r w:rsidR="00C04332" w:rsidRPr="00295E49">
        <w:rPr>
          <w:rFonts w:ascii="Book Antiqua" w:hAnsi="Book Antiqua" w:cs="Times New Roman"/>
          <w:sz w:val="21"/>
          <w:szCs w:val="21"/>
        </w:rPr>
        <w:t xml:space="preserve">particularly at graduate level, </w:t>
      </w:r>
      <w:r w:rsidR="007B246A" w:rsidRPr="00295E49">
        <w:rPr>
          <w:rFonts w:ascii="Book Antiqua" w:hAnsi="Book Antiqua" w:cs="Times New Roman"/>
          <w:sz w:val="21"/>
          <w:szCs w:val="21"/>
        </w:rPr>
        <w:t>plays a very important role in education</w:t>
      </w:r>
      <w:r w:rsidR="00C04332" w:rsidRPr="00295E49">
        <w:rPr>
          <w:rFonts w:ascii="Book Antiqua" w:hAnsi="Book Antiqua" w:cs="Times New Roman"/>
          <w:sz w:val="21"/>
          <w:szCs w:val="21"/>
        </w:rPr>
        <w:t>. In Nigeria and</w:t>
      </w:r>
      <w:bookmarkStart w:id="0" w:name="_GoBack"/>
      <w:bookmarkEnd w:id="0"/>
      <w:r w:rsidR="00C04332" w:rsidRPr="00295E49">
        <w:rPr>
          <w:rFonts w:ascii="Book Antiqua" w:hAnsi="Book Antiqua" w:cs="Times New Roman"/>
          <w:sz w:val="21"/>
          <w:szCs w:val="21"/>
        </w:rPr>
        <w:t xml:space="preserve"> indeed in most parts of the world, more emphasis is laid on quality of research output at graduate level than at the lower levels due to the strategic roles </w:t>
      </w:r>
      <w:r w:rsidR="00404063" w:rsidRPr="00295E49">
        <w:rPr>
          <w:rFonts w:ascii="Book Antiqua" w:hAnsi="Book Antiqua" w:cs="Times New Roman"/>
          <w:sz w:val="21"/>
          <w:szCs w:val="21"/>
        </w:rPr>
        <w:t xml:space="preserve">of </w:t>
      </w:r>
      <w:r w:rsidR="00A90F89" w:rsidRPr="00295E49">
        <w:rPr>
          <w:rFonts w:ascii="Book Antiqua" w:hAnsi="Book Antiqua" w:cs="Times New Roman"/>
          <w:sz w:val="21"/>
          <w:szCs w:val="21"/>
        </w:rPr>
        <w:t>higher level</w:t>
      </w:r>
      <w:r w:rsidR="00C04332" w:rsidRPr="00295E49">
        <w:rPr>
          <w:rFonts w:ascii="Book Antiqua" w:hAnsi="Book Antiqua" w:cs="Times New Roman"/>
          <w:sz w:val="21"/>
          <w:szCs w:val="21"/>
        </w:rPr>
        <w:t xml:space="preserve"> education is expected to play </w:t>
      </w:r>
      <w:r w:rsidR="00BD71C9" w:rsidRPr="00295E49">
        <w:rPr>
          <w:rFonts w:ascii="Book Antiqua" w:hAnsi="Book Antiqua" w:cs="Times New Roman"/>
          <w:sz w:val="21"/>
          <w:szCs w:val="21"/>
        </w:rPr>
        <w:t xml:space="preserve">in </w:t>
      </w:r>
      <w:r w:rsidR="00C04332" w:rsidRPr="00295E49">
        <w:rPr>
          <w:rFonts w:ascii="Book Antiqua" w:hAnsi="Book Antiqua" w:cs="Times New Roman"/>
          <w:sz w:val="21"/>
          <w:szCs w:val="21"/>
          <w:shd w:val="clear" w:color="auto" w:fill="FFFFFF"/>
        </w:rPr>
        <w:t xml:space="preserve">entrepreneurship development, technological and political advancement of any people </w:t>
      </w:r>
      <w:r w:rsidR="005908E2" w:rsidRPr="00295E49">
        <w:rPr>
          <w:rFonts w:ascii="Book Antiqua" w:hAnsi="Book Antiqua" w:cs="Times New Roman"/>
          <w:sz w:val="21"/>
          <w:szCs w:val="21"/>
          <w:shd w:val="clear" w:color="auto" w:fill="FFFFFF"/>
        </w:rPr>
        <w:t>(UNESCO, 1998</w:t>
      </w:r>
      <w:r w:rsidR="00C04332" w:rsidRPr="00295E49">
        <w:rPr>
          <w:rFonts w:ascii="Book Antiqua" w:hAnsi="Book Antiqua" w:cs="Times New Roman"/>
          <w:sz w:val="21"/>
          <w:szCs w:val="21"/>
          <w:shd w:val="clear" w:color="auto" w:fill="FFFFFF"/>
        </w:rPr>
        <w:t>)</w:t>
      </w:r>
      <w:r w:rsidR="006C4916" w:rsidRPr="00295E49">
        <w:rPr>
          <w:rFonts w:ascii="Book Antiqua" w:hAnsi="Book Antiqua" w:cs="Times New Roman"/>
          <w:sz w:val="21"/>
          <w:szCs w:val="21"/>
          <w:shd w:val="clear" w:color="auto" w:fill="FFFFFF"/>
        </w:rPr>
        <w:t xml:space="preserve">. </w:t>
      </w:r>
      <w:r w:rsidR="000F1673" w:rsidRPr="00295E49">
        <w:rPr>
          <w:rFonts w:ascii="Book Antiqua" w:hAnsi="Book Antiqua" w:cs="Times New Roman"/>
          <w:sz w:val="21"/>
          <w:szCs w:val="21"/>
        </w:rPr>
        <w:t>G</w:t>
      </w:r>
      <w:r w:rsidR="006C4916" w:rsidRPr="00295E49">
        <w:rPr>
          <w:rFonts w:ascii="Book Antiqua" w:hAnsi="Book Antiqua" w:cs="Times New Roman"/>
          <w:sz w:val="21"/>
          <w:szCs w:val="21"/>
        </w:rPr>
        <w:t>ood research is also expected to serve the purpose of policy formulation, implementation and also improve</w:t>
      </w:r>
      <w:r w:rsidR="00BD71C9" w:rsidRPr="00295E49">
        <w:rPr>
          <w:rFonts w:ascii="Book Antiqua" w:hAnsi="Book Antiqua" w:cs="Times New Roman"/>
          <w:sz w:val="21"/>
          <w:szCs w:val="21"/>
        </w:rPr>
        <w:t>ment</w:t>
      </w:r>
      <w:r w:rsidR="00F81700">
        <w:rPr>
          <w:rFonts w:ascii="Book Antiqua" w:hAnsi="Book Antiqua" w:cs="Times New Roman"/>
          <w:sz w:val="21"/>
          <w:szCs w:val="21"/>
        </w:rPr>
        <w:t xml:space="preserve"> </w:t>
      </w:r>
      <w:r w:rsidR="00BD71C9" w:rsidRPr="00295E49">
        <w:rPr>
          <w:rFonts w:ascii="Book Antiqua" w:hAnsi="Book Antiqua" w:cs="Times New Roman"/>
          <w:sz w:val="21"/>
          <w:szCs w:val="21"/>
        </w:rPr>
        <w:t>of knowledge</w:t>
      </w:r>
      <w:r w:rsidR="006C4916" w:rsidRPr="00295E49">
        <w:rPr>
          <w:rFonts w:ascii="Book Antiqua" w:hAnsi="Book Antiqua" w:cs="Times New Roman"/>
          <w:sz w:val="21"/>
          <w:szCs w:val="21"/>
        </w:rPr>
        <w:t xml:space="preserve"> frontiers; thus providing an appropriate springboard for development.</w:t>
      </w:r>
    </w:p>
    <w:p w:rsidR="005B0207" w:rsidRPr="00295E49" w:rsidRDefault="005B0207" w:rsidP="00865042">
      <w:pPr>
        <w:spacing w:after="0" w:line="240" w:lineRule="auto"/>
        <w:jc w:val="both"/>
        <w:rPr>
          <w:rFonts w:ascii="Book Antiqua" w:hAnsi="Book Antiqua" w:cs="Times New Roman"/>
          <w:sz w:val="21"/>
          <w:szCs w:val="21"/>
        </w:rPr>
      </w:pPr>
    </w:p>
    <w:p w:rsidR="00DE7E12" w:rsidRPr="00295E49" w:rsidRDefault="005B0207" w:rsidP="00865042">
      <w:pPr>
        <w:spacing w:after="0" w:line="240" w:lineRule="auto"/>
        <w:jc w:val="both"/>
        <w:rPr>
          <w:rFonts w:ascii="Book Antiqua" w:hAnsi="Book Antiqua" w:cs="Times New Roman"/>
          <w:sz w:val="21"/>
          <w:szCs w:val="21"/>
          <w:shd w:val="clear" w:color="auto" w:fill="FFFFFF"/>
        </w:rPr>
      </w:pPr>
      <w:r w:rsidRPr="00295E49">
        <w:rPr>
          <w:rFonts w:ascii="Book Antiqua" w:hAnsi="Book Antiqua" w:cs="Times New Roman"/>
          <w:sz w:val="21"/>
          <w:szCs w:val="21"/>
        </w:rPr>
        <w:tab/>
      </w:r>
      <w:r w:rsidR="00C04332" w:rsidRPr="00295E49">
        <w:rPr>
          <w:rFonts w:ascii="Book Antiqua" w:hAnsi="Book Antiqua" w:cs="Times New Roman"/>
          <w:sz w:val="21"/>
          <w:szCs w:val="21"/>
        </w:rPr>
        <w:t>Therefore, c</w:t>
      </w:r>
      <w:r w:rsidR="007B246A" w:rsidRPr="00295E49">
        <w:rPr>
          <w:rFonts w:ascii="Book Antiqua" w:hAnsi="Book Antiqua" w:cs="Times New Roman"/>
          <w:sz w:val="21"/>
          <w:szCs w:val="21"/>
        </w:rPr>
        <w:t xml:space="preserve">ompetitiveness exists globally in this aspect of education, in higher degrees, particularly in terms of </w:t>
      </w:r>
      <w:r w:rsidR="006C4916" w:rsidRPr="00295E49">
        <w:rPr>
          <w:rFonts w:ascii="Book Antiqua" w:hAnsi="Book Antiqua" w:cs="Times New Roman"/>
          <w:sz w:val="21"/>
          <w:szCs w:val="21"/>
        </w:rPr>
        <w:t xml:space="preserve">quality of </w:t>
      </w:r>
      <w:r w:rsidR="007B246A" w:rsidRPr="00295E49">
        <w:rPr>
          <w:rFonts w:ascii="Book Antiqua" w:hAnsi="Book Antiqua" w:cs="Times New Roman"/>
          <w:sz w:val="21"/>
          <w:szCs w:val="21"/>
        </w:rPr>
        <w:t>research output</w:t>
      </w:r>
      <w:r w:rsidR="006C4916" w:rsidRPr="00295E49">
        <w:rPr>
          <w:rFonts w:ascii="Book Antiqua" w:hAnsi="Book Antiqua" w:cs="Times New Roman"/>
          <w:sz w:val="21"/>
          <w:szCs w:val="21"/>
        </w:rPr>
        <w:t>,</w:t>
      </w:r>
      <w:r w:rsidR="007B246A" w:rsidRPr="00295E49">
        <w:rPr>
          <w:rFonts w:ascii="Book Antiqua" w:hAnsi="Book Antiqua" w:cs="Times New Roman"/>
          <w:sz w:val="21"/>
          <w:szCs w:val="21"/>
        </w:rPr>
        <w:t xml:space="preserve"> but</w:t>
      </w:r>
      <w:r w:rsidR="006C4916" w:rsidRPr="00295E49">
        <w:rPr>
          <w:rFonts w:ascii="Book Antiqua" w:hAnsi="Book Antiqua" w:cs="Times New Roman"/>
          <w:sz w:val="21"/>
          <w:szCs w:val="21"/>
        </w:rPr>
        <w:t>,</w:t>
      </w:r>
      <w:r w:rsidR="007B246A" w:rsidRPr="00295E49">
        <w:rPr>
          <w:rFonts w:ascii="Book Antiqua" w:hAnsi="Book Antiqua" w:cs="Times New Roman"/>
          <w:sz w:val="21"/>
          <w:szCs w:val="21"/>
        </w:rPr>
        <w:t xml:space="preserve"> this is not the case in </w:t>
      </w:r>
      <w:r w:rsidR="00C04332" w:rsidRPr="00295E49">
        <w:rPr>
          <w:rFonts w:ascii="Book Antiqua" w:hAnsi="Book Antiqua" w:cs="Times New Roman"/>
          <w:sz w:val="21"/>
          <w:szCs w:val="21"/>
        </w:rPr>
        <w:t xml:space="preserve">most developing countries’ </w:t>
      </w:r>
      <w:r w:rsidR="007B246A" w:rsidRPr="00295E49">
        <w:rPr>
          <w:rFonts w:ascii="Book Antiqua" w:hAnsi="Book Antiqua" w:cs="Times New Roman"/>
          <w:sz w:val="21"/>
          <w:szCs w:val="21"/>
        </w:rPr>
        <w:t xml:space="preserve">education sector. </w:t>
      </w:r>
      <w:r w:rsidR="00C04332" w:rsidRPr="00295E49">
        <w:rPr>
          <w:rFonts w:ascii="Book Antiqua" w:hAnsi="Book Antiqua" w:cs="Times New Roman"/>
          <w:sz w:val="21"/>
          <w:szCs w:val="21"/>
        </w:rPr>
        <w:t>For instance, in Nigeria, i</w:t>
      </w:r>
      <w:r w:rsidR="007B246A" w:rsidRPr="00295E49">
        <w:rPr>
          <w:rFonts w:ascii="Book Antiqua" w:hAnsi="Book Antiqua" w:cs="Times New Roman"/>
          <w:sz w:val="21"/>
          <w:szCs w:val="21"/>
        </w:rPr>
        <w:t>t has been observed that graduate research students often experience difficulties</w:t>
      </w:r>
      <w:r w:rsidR="00BD71C9" w:rsidRPr="00295E49">
        <w:rPr>
          <w:rFonts w:ascii="Book Antiqua" w:hAnsi="Book Antiqua" w:cs="Times New Roman"/>
          <w:sz w:val="21"/>
          <w:szCs w:val="21"/>
        </w:rPr>
        <w:t>,</w:t>
      </w:r>
      <w:r w:rsidR="007B246A" w:rsidRPr="00295E49">
        <w:rPr>
          <w:rFonts w:ascii="Book Antiqua" w:hAnsi="Book Antiqua" w:cs="Times New Roman"/>
          <w:sz w:val="21"/>
          <w:szCs w:val="21"/>
        </w:rPr>
        <w:t xml:space="preserve"> which delay or prevent them from completing their dissertations or even when they are able to do this, it is usually of a low quality (</w:t>
      </w:r>
      <w:r w:rsidR="00E1264C" w:rsidRPr="00295E49">
        <w:rPr>
          <w:rFonts w:ascii="Book Antiqua" w:hAnsi="Book Antiqua" w:cs="Times New Roman"/>
          <w:sz w:val="21"/>
          <w:szCs w:val="21"/>
        </w:rPr>
        <w:t>Lessing and Schulze, 2003)</w:t>
      </w:r>
      <w:r w:rsidR="007B246A" w:rsidRPr="00295E49">
        <w:rPr>
          <w:rFonts w:ascii="Book Antiqua" w:hAnsi="Book Antiqua" w:cs="Times New Roman"/>
          <w:sz w:val="21"/>
          <w:szCs w:val="21"/>
        </w:rPr>
        <w:t xml:space="preserve">. </w:t>
      </w:r>
      <w:r w:rsidR="00DE7E12" w:rsidRPr="00295E49">
        <w:rPr>
          <w:rFonts w:ascii="Book Antiqua" w:hAnsi="Book Antiqua" w:cs="Times New Roman"/>
          <w:sz w:val="21"/>
          <w:szCs w:val="21"/>
        </w:rPr>
        <w:t>Over the years, there has been a trend that portends the dwindling of quality r</w:t>
      </w:r>
      <w:r w:rsidR="002755AF" w:rsidRPr="00295E49">
        <w:rPr>
          <w:rFonts w:ascii="Book Antiqua" w:hAnsi="Book Antiqua" w:cs="Times New Roman"/>
          <w:sz w:val="21"/>
          <w:szCs w:val="21"/>
        </w:rPr>
        <w:t>esearch in spite of the increasing</w:t>
      </w:r>
      <w:r w:rsidR="00DE7E12" w:rsidRPr="00295E49">
        <w:rPr>
          <w:rFonts w:ascii="Book Antiqua" w:hAnsi="Book Antiqua" w:cs="Times New Roman"/>
          <w:sz w:val="21"/>
          <w:szCs w:val="21"/>
        </w:rPr>
        <w:t xml:space="preserve"> number of academia. </w:t>
      </w:r>
      <w:r w:rsidR="00A61E0F" w:rsidRPr="00295E49">
        <w:rPr>
          <w:rFonts w:ascii="Book Antiqua" w:hAnsi="Book Antiqua" w:cs="Times New Roman"/>
          <w:sz w:val="21"/>
          <w:szCs w:val="21"/>
        </w:rPr>
        <w:t>It is therefore not surprising that there is poor correlation between the high volume of research turn-outs from Nigeria</w:t>
      </w:r>
      <w:r w:rsidR="00404063" w:rsidRPr="00295E49">
        <w:rPr>
          <w:rFonts w:ascii="Book Antiqua" w:hAnsi="Book Antiqua" w:cs="Times New Roman"/>
          <w:sz w:val="21"/>
          <w:szCs w:val="21"/>
        </w:rPr>
        <w:t>’s</w:t>
      </w:r>
      <w:r w:rsidR="00A61E0F" w:rsidRPr="00295E49">
        <w:rPr>
          <w:rFonts w:ascii="Book Antiqua" w:hAnsi="Book Antiqua" w:cs="Times New Roman"/>
          <w:sz w:val="21"/>
          <w:szCs w:val="21"/>
        </w:rPr>
        <w:t xml:space="preserve"> tertiary institutions and impact on the nation</w:t>
      </w:r>
      <w:r w:rsidR="00404063" w:rsidRPr="00295E49">
        <w:rPr>
          <w:rFonts w:ascii="Book Antiqua" w:hAnsi="Book Antiqua" w:cs="Times New Roman"/>
          <w:sz w:val="21"/>
          <w:szCs w:val="21"/>
        </w:rPr>
        <w:t>’</w:t>
      </w:r>
      <w:r w:rsidR="00A61E0F" w:rsidRPr="00295E49">
        <w:rPr>
          <w:rFonts w:ascii="Book Antiqua" w:hAnsi="Book Antiqua" w:cs="Times New Roman"/>
          <w:sz w:val="21"/>
          <w:szCs w:val="21"/>
        </w:rPr>
        <w:t>s numerous economic challenges</w:t>
      </w:r>
      <w:r w:rsidR="00BD71C9" w:rsidRPr="00295E49">
        <w:rPr>
          <w:rFonts w:ascii="Book Antiqua" w:hAnsi="Book Antiqua" w:cs="Times New Roman"/>
          <w:sz w:val="21"/>
          <w:szCs w:val="21"/>
        </w:rPr>
        <w:t>,</w:t>
      </w:r>
      <w:r w:rsidR="00A61E0F" w:rsidRPr="00295E49">
        <w:rPr>
          <w:rFonts w:ascii="Book Antiqua" w:hAnsi="Book Antiqua" w:cs="Times New Roman"/>
          <w:sz w:val="21"/>
          <w:szCs w:val="21"/>
        </w:rPr>
        <w:t xml:space="preserve"> especially in the agriculture sector</w:t>
      </w:r>
      <w:r w:rsidR="00BD71C9" w:rsidRPr="00295E49">
        <w:rPr>
          <w:rFonts w:ascii="Book Antiqua" w:hAnsi="Book Antiqua" w:cs="Times New Roman"/>
          <w:sz w:val="21"/>
          <w:szCs w:val="21"/>
        </w:rPr>
        <w:t>,</w:t>
      </w:r>
      <w:r w:rsidR="00A61E0F" w:rsidRPr="00295E49">
        <w:rPr>
          <w:rFonts w:ascii="Book Antiqua" w:hAnsi="Book Antiqua" w:cs="Times New Roman"/>
          <w:sz w:val="21"/>
          <w:szCs w:val="21"/>
        </w:rPr>
        <w:t xml:space="preserve"> which </w:t>
      </w:r>
      <w:r w:rsidR="00906AC5" w:rsidRPr="00295E49">
        <w:rPr>
          <w:rFonts w:ascii="Book Antiqua" w:hAnsi="Book Antiqua" w:cs="Times New Roman"/>
          <w:sz w:val="21"/>
          <w:szCs w:val="21"/>
        </w:rPr>
        <w:t xml:space="preserve">perhaps remain her only alternative for foreign exchange earnings following the current global drop in crude </w:t>
      </w:r>
      <w:r w:rsidR="00507E49" w:rsidRPr="00295E49">
        <w:rPr>
          <w:rFonts w:ascii="Book Antiqua" w:hAnsi="Book Antiqua" w:cs="Times New Roman"/>
          <w:sz w:val="21"/>
          <w:szCs w:val="21"/>
        </w:rPr>
        <w:t xml:space="preserve">oil </w:t>
      </w:r>
      <w:r w:rsidR="00906AC5" w:rsidRPr="00295E49">
        <w:rPr>
          <w:rFonts w:ascii="Book Antiqua" w:hAnsi="Book Antiqua" w:cs="Times New Roman"/>
          <w:sz w:val="21"/>
          <w:szCs w:val="21"/>
        </w:rPr>
        <w:t xml:space="preserve">prices. </w:t>
      </w:r>
      <w:r w:rsidR="00DE7E12" w:rsidRPr="00295E49">
        <w:rPr>
          <w:rFonts w:ascii="Book Antiqua" w:hAnsi="Book Antiqua" w:cs="Times New Roman"/>
          <w:sz w:val="21"/>
          <w:szCs w:val="21"/>
        </w:rPr>
        <w:t xml:space="preserve">This systematic decline </w:t>
      </w:r>
      <w:r w:rsidR="00906AC5" w:rsidRPr="00295E49">
        <w:rPr>
          <w:rFonts w:ascii="Book Antiqua" w:hAnsi="Book Antiqua" w:cs="Times New Roman"/>
          <w:sz w:val="21"/>
          <w:szCs w:val="21"/>
        </w:rPr>
        <w:t xml:space="preserve">in </w:t>
      </w:r>
      <w:r w:rsidR="004864EE" w:rsidRPr="00295E49">
        <w:rPr>
          <w:rFonts w:ascii="Book Antiqua" w:hAnsi="Book Antiqua" w:cs="Times New Roman"/>
          <w:sz w:val="21"/>
          <w:szCs w:val="21"/>
        </w:rPr>
        <w:t xml:space="preserve">the </w:t>
      </w:r>
      <w:r w:rsidR="00906AC5" w:rsidRPr="00295E49">
        <w:rPr>
          <w:rFonts w:ascii="Book Antiqua" w:hAnsi="Book Antiqua" w:cs="Times New Roman"/>
          <w:sz w:val="21"/>
          <w:szCs w:val="21"/>
        </w:rPr>
        <w:t xml:space="preserve">quality of Nigeria education </w:t>
      </w:r>
      <w:r w:rsidR="00DD3020" w:rsidRPr="00295E49">
        <w:rPr>
          <w:rFonts w:ascii="Book Antiqua" w:hAnsi="Book Antiqua" w:cs="Times New Roman"/>
          <w:sz w:val="21"/>
          <w:szCs w:val="21"/>
        </w:rPr>
        <w:t xml:space="preserve">system </w:t>
      </w:r>
      <w:r w:rsidR="00DE7E12" w:rsidRPr="00295E49">
        <w:rPr>
          <w:rFonts w:ascii="Book Antiqua" w:hAnsi="Book Antiqua" w:cs="Times New Roman"/>
          <w:sz w:val="21"/>
          <w:szCs w:val="21"/>
        </w:rPr>
        <w:t>is believed to have started in the 1980s</w:t>
      </w:r>
      <w:r w:rsidR="00F81700">
        <w:rPr>
          <w:rFonts w:ascii="Book Antiqua" w:hAnsi="Book Antiqua" w:cs="Times New Roman"/>
          <w:sz w:val="21"/>
          <w:szCs w:val="21"/>
        </w:rPr>
        <w:t xml:space="preserve"> </w:t>
      </w:r>
      <w:r w:rsidR="00DE7E12" w:rsidRPr="00295E49">
        <w:rPr>
          <w:rFonts w:ascii="Book Antiqua" w:hAnsi="Book Antiqua" w:cs="Times New Roman"/>
          <w:sz w:val="21"/>
          <w:szCs w:val="21"/>
        </w:rPr>
        <w:t>(</w:t>
      </w:r>
      <w:r w:rsidR="00761D9B" w:rsidRPr="00295E49">
        <w:rPr>
          <w:rFonts w:ascii="Book Antiqua" w:hAnsi="Book Antiqua" w:cs="Times New Roman"/>
          <w:sz w:val="21"/>
          <w:szCs w:val="21"/>
        </w:rPr>
        <w:t>Abari and Abdulazeez, 2016)</w:t>
      </w:r>
      <w:r w:rsidR="00F81700">
        <w:rPr>
          <w:rFonts w:ascii="Book Antiqua" w:hAnsi="Book Antiqua" w:cs="Times New Roman"/>
          <w:sz w:val="21"/>
          <w:szCs w:val="21"/>
        </w:rPr>
        <w:t xml:space="preserve"> </w:t>
      </w:r>
      <w:r w:rsidR="00DE7E12" w:rsidRPr="00295E49">
        <w:rPr>
          <w:rFonts w:ascii="Book Antiqua" w:hAnsi="Book Antiqua" w:cs="Times New Roman"/>
          <w:sz w:val="21"/>
          <w:szCs w:val="21"/>
        </w:rPr>
        <w:t xml:space="preserve">and it </w:t>
      </w:r>
      <w:r w:rsidR="002755AF" w:rsidRPr="00295E49">
        <w:rPr>
          <w:rFonts w:ascii="Book Antiqua" w:hAnsi="Book Antiqua" w:cs="Times New Roman"/>
          <w:sz w:val="21"/>
          <w:szCs w:val="21"/>
        </w:rPr>
        <w:t>is seemingly on the rise in the</w:t>
      </w:r>
      <w:r w:rsidR="00DE7E12" w:rsidRPr="00295E49">
        <w:rPr>
          <w:rFonts w:ascii="Book Antiqua" w:hAnsi="Book Antiqua" w:cs="Times New Roman"/>
          <w:sz w:val="21"/>
          <w:szCs w:val="21"/>
        </w:rPr>
        <w:t xml:space="preserve"> present day. Arguably, the bane of education </w:t>
      </w:r>
      <w:r w:rsidR="004864EE" w:rsidRPr="00295E49">
        <w:rPr>
          <w:rFonts w:ascii="Book Antiqua" w:hAnsi="Book Antiqua" w:cs="Times New Roman"/>
          <w:sz w:val="21"/>
          <w:szCs w:val="21"/>
        </w:rPr>
        <w:t xml:space="preserve">quality </w:t>
      </w:r>
      <w:r w:rsidR="00DE7E12" w:rsidRPr="00295E49">
        <w:rPr>
          <w:rFonts w:ascii="Book Antiqua" w:hAnsi="Book Antiqua" w:cs="Times New Roman"/>
          <w:sz w:val="21"/>
          <w:szCs w:val="21"/>
        </w:rPr>
        <w:t>in Nigeria largely rests on the low quality of research outputs churned out year in year out</w:t>
      </w:r>
      <w:r w:rsidR="00BD71C9" w:rsidRPr="00295E49">
        <w:rPr>
          <w:rFonts w:ascii="Book Antiqua" w:hAnsi="Book Antiqua" w:cs="Times New Roman"/>
          <w:sz w:val="21"/>
          <w:szCs w:val="21"/>
        </w:rPr>
        <w:t>,</w:t>
      </w:r>
      <w:r w:rsidR="00DE7E12" w:rsidRPr="00295E49">
        <w:rPr>
          <w:rFonts w:ascii="Book Antiqua" w:hAnsi="Book Antiqua" w:cs="Times New Roman"/>
          <w:sz w:val="21"/>
          <w:szCs w:val="21"/>
        </w:rPr>
        <w:t xml:space="preserve"> which have no or dismal </w:t>
      </w:r>
      <w:r w:rsidR="00BD71C9" w:rsidRPr="00295E49">
        <w:rPr>
          <w:rFonts w:ascii="Book Antiqua" w:hAnsi="Book Antiqua" w:cs="Times New Roman"/>
          <w:sz w:val="21"/>
          <w:szCs w:val="21"/>
        </w:rPr>
        <w:t xml:space="preserve">impact </w:t>
      </w:r>
      <w:r w:rsidR="00DE7E12" w:rsidRPr="00295E49">
        <w:rPr>
          <w:rFonts w:ascii="Book Antiqua" w:hAnsi="Book Antiqua" w:cs="Times New Roman"/>
          <w:sz w:val="21"/>
          <w:szCs w:val="21"/>
        </w:rPr>
        <w:t xml:space="preserve">on the nation </w:t>
      </w:r>
      <w:r w:rsidR="002755AF" w:rsidRPr="00295E49">
        <w:rPr>
          <w:rFonts w:ascii="Book Antiqua" w:hAnsi="Book Antiqua" w:cs="Times New Roman"/>
          <w:sz w:val="21"/>
          <w:szCs w:val="21"/>
        </w:rPr>
        <w:t xml:space="preserve">unlike </w:t>
      </w:r>
      <w:r w:rsidR="00DE7E12" w:rsidRPr="00295E49">
        <w:rPr>
          <w:rFonts w:ascii="Book Antiqua" w:hAnsi="Book Antiqua" w:cs="Times New Roman"/>
          <w:sz w:val="21"/>
          <w:szCs w:val="21"/>
        </w:rPr>
        <w:t xml:space="preserve">ways that research outputs have </w:t>
      </w:r>
      <w:r w:rsidR="00A90F89" w:rsidRPr="00295E49">
        <w:rPr>
          <w:rFonts w:ascii="Book Antiqua" w:hAnsi="Book Antiqua" w:cs="Times New Roman"/>
          <w:sz w:val="21"/>
          <w:szCs w:val="21"/>
        </w:rPr>
        <w:t xml:space="preserve">driven development in </w:t>
      </w:r>
      <w:r w:rsidR="00DE7E12" w:rsidRPr="00295E49">
        <w:rPr>
          <w:rFonts w:ascii="Book Antiqua" w:hAnsi="Book Antiqua" w:cs="Times New Roman"/>
          <w:sz w:val="21"/>
          <w:szCs w:val="21"/>
        </w:rPr>
        <w:t>other countries.</w:t>
      </w:r>
    </w:p>
    <w:p w:rsidR="005B0207" w:rsidRPr="00295E49" w:rsidRDefault="005B0207" w:rsidP="00865042">
      <w:pPr>
        <w:spacing w:after="0" w:line="240" w:lineRule="auto"/>
        <w:jc w:val="both"/>
        <w:rPr>
          <w:rFonts w:ascii="Book Antiqua" w:hAnsi="Book Antiqua" w:cs="Times New Roman"/>
          <w:sz w:val="21"/>
          <w:szCs w:val="21"/>
        </w:rPr>
      </w:pPr>
    </w:p>
    <w:p w:rsidR="008B6E17" w:rsidRPr="00295E49" w:rsidRDefault="005B020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7B246A" w:rsidRPr="00295E49">
        <w:rPr>
          <w:rFonts w:ascii="Book Antiqua" w:hAnsi="Book Antiqua" w:cs="Times New Roman"/>
          <w:sz w:val="21"/>
          <w:szCs w:val="21"/>
        </w:rPr>
        <w:t>According to Hockey (1994), a research product of high quality requires bright, dedicated and well-trained students as well as effective supervision</w:t>
      </w:r>
      <w:r w:rsidR="006C4916" w:rsidRPr="00295E49">
        <w:rPr>
          <w:rFonts w:ascii="Book Antiqua" w:hAnsi="Book Antiqua" w:cs="Times New Roman"/>
          <w:sz w:val="21"/>
          <w:szCs w:val="21"/>
        </w:rPr>
        <w:t>.</w:t>
      </w:r>
      <w:r w:rsidR="00DE7E12" w:rsidRPr="00295E49">
        <w:rPr>
          <w:rFonts w:ascii="Book Antiqua" w:hAnsi="Book Antiqua" w:cs="Times New Roman"/>
          <w:sz w:val="21"/>
          <w:szCs w:val="21"/>
        </w:rPr>
        <w:t xml:space="preserve"> Helm (1989) also noted that the dwindling quality of research output is a result of problems in </w:t>
      </w:r>
      <w:r w:rsidR="00A90F89" w:rsidRPr="00295E49">
        <w:rPr>
          <w:rFonts w:ascii="Book Antiqua" w:hAnsi="Book Antiqua" w:cs="Times New Roman"/>
          <w:sz w:val="21"/>
          <w:szCs w:val="21"/>
        </w:rPr>
        <w:t xml:space="preserve">major </w:t>
      </w:r>
      <w:r w:rsidR="00DE7E12" w:rsidRPr="00295E49">
        <w:rPr>
          <w:rFonts w:ascii="Book Antiqua" w:hAnsi="Book Antiqua" w:cs="Times New Roman"/>
          <w:sz w:val="21"/>
          <w:szCs w:val="21"/>
        </w:rPr>
        <w:t xml:space="preserve">aspects of research such as </w:t>
      </w:r>
      <w:r w:rsidR="00F30CEF" w:rsidRPr="00295E49">
        <w:rPr>
          <w:rFonts w:ascii="Book Antiqua" w:hAnsi="Book Antiqua" w:cs="Times New Roman"/>
          <w:sz w:val="21"/>
          <w:szCs w:val="21"/>
        </w:rPr>
        <w:t xml:space="preserve">design, </w:t>
      </w:r>
      <w:r w:rsidR="00F30CEF" w:rsidRPr="00295E49">
        <w:rPr>
          <w:rFonts w:ascii="Book Antiqua" w:hAnsi="Book Antiqua" w:cs="Times New Roman"/>
          <w:sz w:val="21"/>
          <w:szCs w:val="21"/>
        </w:rPr>
        <w:lastRenderedPageBreak/>
        <w:t xml:space="preserve">data collection, </w:t>
      </w:r>
      <w:r w:rsidR="00DE7E12" w:rsidRPr="00295E49">
        <w:rPr>
          <w:rFonts w:ascii="Book Antiqua" w:hAnsi="Book Antiqua" w:cs="Times New Roman"/>
          <w:sz w:val="21"/>
          <w:szCs w:val="21"/>
        </w:rPr>
        <w:t>processing and the report writing especially among students.</w:t>
      </w:r>
    </w:p>
    <w:p w:rsidR="008339C6" w:rsidRPr="00295E49" w:rsidRDefault="005B020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A90F89" w:rsidRPr="00295E49">
        <w:rPr>
          <w:rFonts w:ascii="Book Antiqua" w:hAnsi="Book Antiqua" w:cs="Times New Roman"/>
          <w:sz w:val="21"/>
          <w:szCs w:val="21"/>
        </w:rPr>
        <w:t xml:space="preserve">On the scope of finding solutions to the problems of poor supervision </w:t>
      </w:r>
      <w:r w:rsidR="00335792" w:rsidRPr="00295E49">
        <w:rPr>
          <w:rFonts w:ascii="Book Antiqua" w:hAnsi="Book Antiqua" w:cs="Times New Roman"/>
          <w:sz w:val="21"/>
          <w:szCs w:val="21"/>
        </w:rPr>
        <w:t>as a fundamental root cause of the aforementioned challenges in the Nigeria</w:t>
      </w:r>
      <w:r w:rsidR="006B3325" w:rsidRPr="00295E49">
        <w:rPr>
          <w:rFonts w:ascii="Book Antiqua" w:hAnsi="Book Antiqua" w:cs="Times New Roman"/>
          <w:sz w:val="21"/>
          <w:szCs w:val="21"/>
        </w:rPr>
        <w:t>n</w:t>
      </w:r>
      <w:r w:rsidR="00335792" w:rsidRPr="00295E49">
        <w:rPr>
          <w:rFonts w:ascii="Book Antiqua" w:hAnsi="Book Antiqua" w:cs="Times New Roman"/>
          <w:sz w:val="21"/>
          <w:szCs w:val="21"/>
        </w:rPr>
        <w:t xml:space="preserve"> education sector, there exists the schools of thought that academics of lower cadres are better in research supervision </w:t>
      </w:r>
      <w:r w:rsidR="008339C6" w:rsidRPr="00295E49">
        <w:rPr>
          <w:rFonts w:ascii="Book Antiqua" w:hAnsi="Book Antiqua" w:cs="Times New Roman"/>
          <w:sz w:val="21"/>
          <w:szCs w:val="21"/>
        </w:rPr>
        <w:t xml:space="preserve">and teaching </w:t>
      </w:r>
      <w:r w:rsidR="00335792" w:rsidRPr="00295E49">
        <w:rPr>
          <w:rFonts w:ascii="Book Antiqua" w:hAnsi="Book Antiqua" w:cs="Times New Roman"/>
          <w:sz w:val="21"/>
          <w:szCs w:val="21"/>
        </w:rPr>
        <w:t>than higher cadre professionals</w:t>
      </w:r>
      <w:r w:rsidR="00D43DFB" w:rsidRPr="00295E49">
        <w:rPr>
          <w:rFonts w:ascii="Book Antiqua" w:hAnsi="Book Antiqua" w:cs="Times New Roman"/>
          <w:sz w:val="21"/>
          <w:szCs w:val="21"/>
        </w:rPr>
        <w:t>. This is due to the perception</w:t>
      </w:r>
      <w:r w:rsidR="00F81700">
        <w:rPr>
          <w:rFonts w:ascii="Book Antiqua" w:hAnsi="Book Antiqua" w:cs="Times New Roman"/>
          <w:sz w:val="21"/>
          <w:szCs w:val="21"/>
        </w:rPr>
        <w:t xml:space="preserve"> </w:t>
      </w:r>
      <w:r w:rsidR="00D43DFB" w:rsidRPr="00295E49">
        <w:rPr>
          <w:rFonts w:ascii="Book Antiqua" w:hAnsi="Book Antiqua" w:cs="Times New Roman"/>
          <w:sz w:val="21"/>
          <w:szCs w:val="21"/>
        </w:rPr>
        <w:t xml:space="preserve">that lower cadre lecturers are usually young, and so, </w:t>
      </w:r>
      <w:r w:rsidR="00335792" w:rsidRPr="00295E49">
        <w:rPr>
          <w:rFonts w:ascii="Book Antiqua" w:hAnsi="Book Antiqua" w:cs="Times New Roman"/>
          <w:sz w:val="21"/>
          <w:szCs w:val="21"/>
        </w:rPr>
        <w:t xml:space="preserve">are more energetic, enthusiastic, </w:t>
      </w:r>
      <w:r w:rsidR="008339C6" w:rsidRPr="00295E49">
        <w:rPr>
          <w:rFonts w:ascii="Book Antiqua" w:hAnsi="Book Antiqua" w:cs="Times New Roman"/>
          <w:sz w:val="21"/>
          <w:szCs w:val="21"/>
        </w:rPr>
        <w:t xml:space="preserve">friendly </w:t>
      </w:r>
      <w:r w:rsidR="00335792" w:rsidRPr="00295E49">
        <w:rPr>
          <w:rFonts w:ascii="Book Antiqua" w:hAnsi="Book Antiqua" w:cs="Times New Roman"/>
          <w:sz w:val="21"/>
          <w:szCs w:val="21"/>
        </w:rPr>
        <w:t>and a</w:t>
      </w:r>
      <w:r w:rsidR="006B3325" w:rsidRPr="00295E49">
        <w:rPr>
          <w:rFonts w:ascii="Book Antiqua" w:hAnsi="Book Antiqua" w:cs="Times New Roman"/>
          <w:sz w:val="21"/>
          <w:szCs w:val="21"/>
        </w:rPr>
        <w:t>r</w:t>
      </w:r>
      <w:r w:rsidR="00335792" w:rsidRPr="00295E49">
        <w:rPr>
          <w:rFonts w:ascii="Book Antiqua" w:hAnsi="Book Antiqua" w:cs="Times New Roman"/>
          <w:sz w:val="21"/>
          <w:szCs w:val="21"/>
        </w:rPr>
        <w:t xml:space="preserve">e </w:t>
      </w:r>
      <w:r w:rsidR="000440AD" w:rsidRPr="00295E49">
        <w:rPr>
          <w:rFonts w:ascii="Book Antiqua" w:hAnsi="Book Antiqua" w:cs="Times New Roman"/>
          <w:sz w:val="21"/>
          <w:szCs w:val="21"/>
        </w:rPr>
        <w:t>ready</w:t>
      </w:r>
      <w:r w:rsidR="00F81700">
        <w:rPr>
          <w:rFonts w:ascii="Book Antiqua" w:hAnsi="Book Antiqua" w:cs="Times New Roman"/>
          <w:sz w:val="21"/>
          <w:szCs w:val="21"/>
        </w:rPr>
        <w:t xml:space="preserve"> </w:t>
      </w:r>
      <w:r w:rsidR="000440AD" w:rsidRPr="00295E49">
        <w:rPr>
          <w:rFonts w:ascii="Book Antiqua" w:hAnsi="Book Antiqua" w:cs="Times New Roman"/>
          <w:sz w:val="21"/>
          <w:szCs w:val="21"/>
        </w:rPr>
        <w:t xml:space="preserve">to </w:t>
      </w:r>
      <w:r w:rsidR="008339C6" w:rsidRPr="00295E49">
        <w:rPr>
          <w:rFonts w:ascii="Book Antiqua" w:hAnsi="Book Antiqua" w:cs="Times New Roman"/>
          <w:sz w:val="21"/>
          <w:szCs w:val="21"/>
        </w:rPr>
        <w:t>mak</w:t>
      </w:r>
      <w:r w:rsidR="000440AD" w:rsidRPr="00295E49">
        <w:rPr>
          <w:rFonts w:ascii="Book Antiqua" w:hAnsi="Book Antiqua" w:cs="Times New Roman"/>
          <w:sz w:val="21"/>
          <w:szCs w:val="21"/>
        </w:rPr>
        <w:t>e</w:t>
      </w:r>
      <w:r w:rsidR="008339C6" w:rsidRPr="00295E49">
        <w:rPr>
          <w:rFonts w:ascii="Book Antiqua" w:hAnsi="Book Antiqua" w:cs="Times New Roman"/>
          <w:sz w:val="21"/>
          <w:szCs w:val="21"/>
        </w:rPr>
        <w:t xml:space="preserve"> impact in order to gain recognition </w:t>
      </w:r>
      <w:r w:rsidR="002755AF" w:rsidRPr="00295E49">
        <w:rPr>
          <w:rFonts w:ascii="Book Antiqua" w:hAnsi="Book Antiqua" w:cs="Times New Roman"/>
          <w:sz w:val="21"/>
          <w:szCs w:val="21"/>
        </w:rPr>
        <w:t xml:space="preserve">early </w:t>
      </w:r>
      <w:r w:rsidR="008339C6" w:rsidRPr="00295E49">
        <w:rPr>
          <w:rFonts w:ascii="Book Antiqua" w:hAnsi="Book Antiqua" w:cs="Times New Roman"/>
          <w:sz w:val="21"/>
          <w:szCs w:val="21"/>
        </w:rPr>
        <w:t>in their career. On the contrary, the recent approval of the increase in the retirement age of senior academic staff in Nigeria</w:t>
      </w:r>
      <w:r w:rsidR="00190C55" w:rsidRPr="00295E49">
        <w:rPr>
          <w:rFonts w:ascii="Book Antiqua" w:hAnsi="Book Antiqua" w:cs="Times New Roman"/>
          <w:sz w:val="21"/>
          <w:szCs w:val="21"/>
        </w:rPr>
        <w:t>n</w:t>
      </w:r>
      <w:r w:rsidR="008339C6" w:rsidRPr="00295E49">
        <w:rPr>
          <w:rFonts w:ascii="Book Antiqua" w:hAnsi="Book Antiqua" w:cs="Times New Roman"/>
          <w:sz w:val="21"/>
          <w:szCs w:val="21"/>
        </w:rPr>
        <w:t xml:space="preserve"> universities from 65 to 70 years is predicated on the </w:t>
      </w:r>
      <w:r w:rsidR="005271D7" w:rsidRPr="00295E49">
        <w:rPr>
          <w:rFonts w:ascii="Book Antiqua" w:hAnsi="Book Antiqua" w:cs="Times New Roman"/>
          <w:sz w:val="21"/>
          <w:szCs w:val="21"/>
        </w:rPr>
        <w:t>argument that their wealth of experience, exposure and mastery of the profession are more relevant for the overall goal attainment of the Nigerian education sector among which is quality research outputs. These</w:t>
      </w:r>
      <w:r w:rsidR="008339C6" w:rsidRPr="00295E49">
        <w:rPr>
          <w:rFonts w:ascii="Book Antiqua" w:hAnsi="Book Antiqua" w:cs="Times New Roman"/>
          <w:sz w:val="21"/>
          <w:szCs w:val="21"/>
        </w:rPr>
        <w:t xml:space="preserve"> schools of thought thus assumes that cadres of lecturers involved in</w:t>
      </w:r>
      <w:r w:rsidR="00765EA4" w:rsidRPr="00295E49">
        <w:rPr>
          <w:rFonts w:ascii="Book Antiqua" w:hAnsi="Book Antiqua" w:cs="Times New Roman"/>
          <w:sz w:val="21"/>
          <w:szCs w:val="21"/>
        </w:rPr>
        <w:t xml:space="preserve"> the</w:t>
      </w:r>
      <w:r w:rsidR="008339C6" w:rsidRPr="00295E49">
        <w:rPr>
          <w:rFonts w:ascii="Book Antiqua" w:hAnsi="Book Antiqua" w:cs="Times New Roman"/>
          <w:sz w:val="21"/>
          <w:szCs w:val="21"/>
        </w:rPr>
        <w:t xml:space="preserve"> supervision of students </w:t>
      </w:r>
      <w:r w:rsidR="005271D7" w:rsidRPr="00295E49">
        <w:rPr>
          <w:rFonts w:ascii="Book Antiqua" w:hAnsi="Book Antiqua" w:cs="Times New Roman"/>
          <w:sz w:val="21"/>
          <w:szCs w:val="21"/>
        </w:rPr>
        <w:t xml:space="preserve">might be </w:t>
      </w:r>
      <w:r w:rsidR="00FC32E5" w:rsidRPr="00295E49">
        <w:rPr>
          <w:rFonts w:ascii="Book Antiqua" w:hAnsi="Book Antiqua" w:cs="Times New Roman"/>
          <w:sz w:val="21"/>
          <w:szCs w:val="21"/>
        </w:rPr>
        <w:t xml:space="preserve">a </w:t>
      </w:r>
      <w:r w:rsidR="005271D7" w:rsidRPr="00295E49">
        <w:rPr>
          <w:rFonts w:ascii="Book Antiqua" w:hAnsi="Book Antiqua" w:cs="Times New Roman"/>
          <w:sz w:val="21"/>
          <w:szCs w:val="21"/>
        </w:rPr>
        <w:t>contributory factor</w:t>
      </w:r>
      <w:r w:rsidR="008339C6" w:rsidRPr="00295E49">
        <w:rPr>
          <w:rFonts w:ascii="Book Antiqua" w:hAnsi="Book Antiqua" w:cs="Times New Roman"/>
          <w:sz w:val="21"/>
          <w:szCs w:val="21"/>
        </w:rPr>
        <w:t xml:space="preserve"> to effec</w:t>
      </w:r>
      <w:r w:rsidR="005271D7" w:rsidRPr="00295E49">
        <w:rPr>
          <w:rFonts w:ascii="Book Antiqua" w:hAnsi="Book Antiqua" w:cs="Times New Roman"/>
          <w:sz w:val="21"/>
          <w:szCs w:val="21"/>
        </w:rPr>
        <w:t xml:space="preserve">tiveness of supervision </w:t>
      </w:r>
      <w:r w:rsidR="008339C6" w:rsidRPr="00295E49">
        <w:rPr>
          <w:rFonts w:ascii="Book Antiqua" w:hAnsi="Book Antiqua" w:cs="Times New Roman"/>
          <w:sz w:val="21"/>
          <w:szCs w:val="21"/>
        </w:rPr>
        <w:t xml:space="preserve">in the long run, and consequently, the quality of the output of students’ research, and </w:t>
      </w:r>
      <w:r w:rsidR="00116680" w:rsidRPr="00295E49">
        <w:rPr>
          <w:rFonts w:ascii="Book Antiqua" w:hAnsi="Book Antiqua" w:cs="Times New Roman"/>
          <w:sz w:val="21"/>
          <w:szCs w:val="21"/>
        </w:rPr>
        <w:t xml:space="preserve">the impact </w:t>
      </w:r>
      <w:r w:rsidR="008339C6" w:rsidRPr="00295E49">
        <w:rPr>
          <w:rFonts w:ascii="Book Antiqua" w:hAnsi="Book Antiqua" w:cs="Times New Roman"/>
          <w:sz w:val="21"/>
          <w:szCs w:val="21"/>
        </w:rPr>
        <w:t xml:space="preserve">such students are able to make on their societies. </w:t>
      </w:r>
      <w:r w:rsidR="005271D7" w:rsidRPr="00295E49">
        <w:rPr>
          <w:rFonts w:ascii="Book Antiqua" w:hAnsi="Book Antiqua" w:cs="Times New Roman"/>
          <w:sz w:val="21"/>
          <w:szCs w:val="21"/>
        </w:rPr>
        <w:t xml:space="preserve">The need to </w:t>
      </w:r>
      <w:r w:rsidR="008B6E17" w:rsidRPr="00295E49">
        <w:rPr>
          <w:rFonts w:ascii="Book Antiqua" w:hAnsi="Book Antiqua" w:cs="Times New Roman"/>
          <w:sz w:val="21"/>
          <w:szCs w:val="21"/>
        </w:rPr>
        <w:t xml:space="preserve">move these thoughts beyond </w:t>
      </w:r>
      <w:r w:rsidR="00765EA4" w:rsidRPr="00295E49">
        <w:rPr>
          <w:rFonts w:ascii="Book Antiqua" w:hAnsi="Book Antiqua" w:cs="Times New Roman"/>
          <w:sz w:val="21"/>
          <w:szCs w:val="21"/>
        </w:rPr>
        <w:t>rhetoric</w:t>
      </w:r>
      <w:r w:rsidR="0044529D" w:rsidRPr="00295E49">
        <w:rPr>
          <w:rFonts w:ascii="Book Antiqua" w:hAnsi="Book Antiqua" w:cs="Times New Roman"/>
          <w:sz w:val="21"/>
          <w:szCs w:val="21"/>
        </w:rPr>
        <w:t>s</w:t>
      </w:r>
      <w:r w:rsidR="00765EA4" w:rsidRPr="00295E49">
        <w:rPr>
          <w:rFonts w:ascii="Book Antiqua" w:hAnsi="Book Antiqua" w:cs="Times New Roman"/>
          <w:sz w:val="21"/>
          <w:szCs w:val="21"/>
        </w:rPr>
        <w:t xml:space="preserve"> t</w:t>
      </w:r>
      <w:r w:rsidR="00116680" w:rsidRPr="00295E49">
        <w:rPr>
          <w:rFonts w:ascii="Book Antiqua" w:hAnsi="Book Antiqua" w:cs="Times New Roman"/>
          <w:sz w:val="21"/>
          <w:szCs w:val="21"/>
        </w:rPr>
        <w:t xml:space="preserve">hrough </w:t>
      </w:r>
      <w:r w:rsidR="0044529D" w:rsidRPr="00295E49">
        <w:rPr>
          <w:rFonts w:ascii="Book Antiqua" w:hAnsi="Book Antiqua" w:cs="Times New Roman"/>
          <w:sz w:val="21"/>
          <w:szCs w:val="21"/>
        </w:rPr>
        <w:t xml:space="preserve">the </w:t>
      </w:r>
      <w:r w:rsidR="00116680" w:rsidRPr="00295E49">
        <w:rPr>
          <w:rFonts w:ascii="Book Antiqua" w:hAnsi="Book Antiqua" w:cs="Times New Roman"/>
          <w:sz w:val="21"/>
          <w:szCs w:val="21"/>
        </w:rPr>
        <w:t xml:space="preserve">provision of </w:t>
      </w:r>
      <w:r w:rsidR="008B6E17" w:rsidRPr="00295E49">
        <w:rPr>
          <w:rFonts w:ascii="Book Antiqua" w:hAnsi="Book Antiqua" w:cs="Times New Roman"/>
          <w:sz w:val="21"/>
          <w:szCs w:val="21"/>
        </w:rPr>
        <w:t xml:space="preserve">relevant empirical justification </w:t>
      </w:r>
      <w:r w:rsidR="00116680" w:rsidRPr="00295E49">
        <w:rPr>
          <w:rFonts w:ascii="Book Antiqua" w:hAnsi="Book Antiqua" w:cs="Times New Roman"/>
          <w:sz w:val="21"/>
          <w:szCs w:val="21"/>
        </w:rPr>
        <w:t>for informed</w:t>
      </w:r>
      <w:r w:rsidR="008B6E17" w:rsidRPr="00295E49">
        <w:rPr>
          <w:rFonts w:ascii="Book Antiqua" w:hAnsi="Book Antiqua" w:cs="Times New Roman"/>
          <w:sz w:val="21"/>
          <w:szCs w:val="21"/>
        </w:rPr>
        <w:t xml:space="preserve"> future actions in the Nigeria</w:t>
      </w:r>
      <w:r w:rsidR="0044529D" w:rsidRPr="00295E49">
        <w:rPr>
          <w:rFonts w:ascii="Book Antiqua" w:hAnsi="Book Antiqua" w:cs="Times New Roman"/>
          <w:sz w:val="21"/>
          <w:szCs w:val="21"/>
        </w:rPr>
        <w:t>n</w:t>
      </w:r>
      <w:r w:rsidR="008B6E17" w:rsidRPr="00295E49">
        <w:rPr>
          <w:rFonts w:ascii="Book Antiqua" w:hAnsi="Book Antiqua" w:cs="Times New Roman"/>
          <w:sz w:val="21"/>
          <w:szCs w:val="21"/>
        </w:rPr>
        <w:t xml:space="preserve"> education sector informed this study. </w:t>
      </w:r>
    </w:p>
    <w:p w:rsidR="005B0207" w:rsidRPr="00295E49" w:rsidRDefault="005B0207" w:rsidP="00865042">
      <w:pPr>
        <w:spacing w:after="0" w:line="240" w:lineRule="auto"/>
        <w:jc w:val="both"/>
        <w:rPr>
          <w:rFonts w:ascii="Book Antiqua" w:hAnsi="Book Antiqua" w:cs="Times New Roman"/>
          <w:b/>
          <w:sz w:val="21"/>
          <w:szCs w:val="21"/>
        </w:rPr>
      </w:pPr>
    </w:p>
    <w:p w:rsidR="005E001B" w:rsidRPr="00295E49" w:rsidRDefault="005B0207" w:rsidP="00865042">
      <w:pPr>
        <w:spacing w:after="0" w:line="240" w:lineRule="auto"/>
        <w:jc w:val="both"/>
        <w:rPr>
          <w:rFonts w:ascii="Book Antiqua" w:hAnsi="Book Antiqua" w:cs="Times New Roman"/>
          <w:color w:val="FF0000"/>
          <w:sz w:val="21"/>
          <w:szCs w:val="21"/>
        </w:rPr>
      </w:pPr>
      <w:r w:rsidRPr="00295E49">
        <w:rPr>
          <w:rFonts w:ascii="Book Antiqua" w:hAnsi="Book Antiqua" w:cs="Times New Roman"/>
          <w:b/>
          <w:sz w:val="21"/>
          <w:szCs w:val="21"/>
        </w:rPr>
        <w:t>Objectives of the study</w:t>
      </w:r>
    </w:p>
    <w:p w:rsidR="005B0207" w:rsidRPr="00295E49" w:rsidRDefault="005B0207" w:rsidP="00865042">
      <w:pPr>
        <w:spacing w:after="0" w:line="240" w:lineRule="auto"/>
        <w:jc w:val="both"/>
        <w:rPr>
          <w:rFonts w:ascii="Book Antiqua" w:hAnsi="Book Antiqua" w:cs="Times New Roman"/>
          <w:sz w:val="21"/>
          <w:szCs w:val="21"/>
        </w:rPr>
      </w:pPr>
    </w:p>
    <w:p w:rsidR="0089450E" w:rsidRPr="00295E49" w:rsidRDefault="0089450E"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The general objective of the study is to determine</w:t>
      </w:r>
      <w:r w:rsidR="00730358" w:rsidRPr="00295E49">
        <w:rPr>
          <w:rFonts w:ascii="Book Antiqua" w:hAnsi="Book Antiqua" w:cs="Times New Roman"/>
          <w:sz w:val="21"/>
          <w:szCs w:val="21"/>
        </w:rPr>
        <w:t xml:space="preserve"> how agricultural postgraduate students in southwestern Nigeria differ in their responses to supervision according to the cadre of their supervisors</w:t>
      </w:r>
      <w:r w:rsidRPr="00295E49">
        <w:rPr>
          <w:rFonts w:ascii="Book Antiqua" w:hAnsi="Book Antiqua" w:cs="Times New Roman"/>
          <w:sz w:val="21"/>
          <w:szCs w:val="21"/>
        </w:rPr>
        <w:t>.</w:t>
      </w:r>
      <w:r w:rsidR="00F81700">
        <w:rPr>
          <w:rFonts w:ascii="Book Antiqua" w:hAnsi="Book Antiqua" w:cs="Times New Roman"/>
          <w:sz w:val="21"/>
          <w:szCs w:val="21"/>
        </w:rPr>
        <w:t xml:space="preserve"> </w:t>
      </w:r>
      <w:r w:rsidRPr="00295E49">
        <w:rPr>
          <w:rFonts w:ascii="Book Antiqua" w:hAnsi="Book Antiqua" w:cs="Times New Roman"/>
          <w:sz w:val="21"/>
          <w:szCs w:val="21"/>
        </w:rPr>
        <w:t>The specific objectives are to:</w:t>
      </w:r>
    </w:p>
    <w:p w:rsidR="008E57E0" w:rsidRPr="00295E49" w:rsidRDefault="0089450E" w:rsidP="00865042">
      <w:pPr>
        <w:pStyle w:val="ListParagraph"/>
        <w:numPr>
          <w:ilvl w:val="0"/>
          <w:numId w:val="8"/>
        </w:num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evaluate the </w:t>
      </w:r>
      <w:r w:rsidR="00D43DFB" w:rsidRPr="00295E49">
        <w:rPr>
          <w:rFonts w:ascii="Book Antiqua" w:hAnsi="Book Antiqua" w:cs="Times New Roman"/>
          <w:sz w:val="21"/>
          <w:szCs w:val="21"/>
        </w:rPr>
        <w:t xml:space="preserve">perceived </w:t>
      </w:r>
      <w:r w:rsidRPr="00295E49">
        <w:rPr>
          <w:rFonts w:ascii="Book Antiqua" w:hAnsi="Book Antiqua" w:cs="Times New Roman"/>
          <w:sz w:val="21"/>
          <w:szCs w:val="21"/>
        </w:rPr>
        <w:t xml:space="preserve">quality of supervision </w:t>
      </w:r>
      <w:r w:rsidR="001148E7" w:rsidRPr="00295E49">
        <w:rPr>
          <w:rFonts w:ascii="Book Antiqua" w:hAnsi="Book Antiqua" w:cs="Times New Roman"/>
          <w:sz w:val="21"/>
          <w:szCs w:val="21"/>
        </w:rPr>
        <w:t>received by the respondents</w:t>
      </w:r>
      <w:r w:rsidRPr="00295E49">
        <w:rPr>
          <w:rFonts w:ascii="Book Antiqua" w:hAnsi="Book Antiqua" w:cs="Times New Roman"/>
          <w:sz w:val="21"/>
          <w:szCs w:val="21"/>
        </w:rPr>
        <w:t>,</w:t>
      </w:r>
    </w:p>
    <w:p w:rsidR="008E57E0" w:rsidRPr="00295E49" w:rsidRDefault="0089450E" w:rsidP="00865042">
      <w:pPr>
        <w:pStyle w:val="ListParagraph"/>
        <w:numPr>
          <w:ilvl w:val="0"/>
          <w:numId w:val="8"/>
        </w:num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determine the extent of </w:t>
      </w:r>
      <w:r w:rsidR="001148E7" w:rsidRPr="00295E49">
        <w:rPr>
          <w:rFonts w:ascii="Book Antiqua" w:hAnsi="Book Antiqua" w:cs="Times New Roman"/>
          <w:sz w:val="21"/>
          <w:szCs w:val="21"/>
        </w:rPr>
        <w:t>respondent’s</w:t>
      </w:r>
      <w:r w:rsidRPr="00295E49">
        <w:rPr>
          <w:rFonts w:ascii="Book Antiqua" w:hAnsi="Book Antiqua" w:cs="Times New Roman"/>
          <w:sz w:val="21"/>
          <w:szCs w:val="21"/>
        </w:rPr>
        <w:t xml:space="preserve"> satisfaction with their supervision</w:t>
      </w:r>
      <w:r w:rsidR="00730358" w:rsidRPr="00295E49">
        <w:rPr>
          <w:rFonts w:ascii="Book Antiqua" w:hAnsi="Book Antiqua" w:cs="Times New Roman"/>
          <w:sz w:val="21"/>
          <w:szCs w:val="21"/>
        </w:rPr>
        <w:t xml:space="preserve"> experience</w:t>
      </w:r>
      <w:r w:rsidRPr="00295E49">
        <w:rPr>
          <w:rFonts w:ascii="Book Antiqua" w:hAnsi="Book Antiqua" w:cs="Times New Roman"/>
          <w:sz w:val="21"/>
          <w:szCs w:val="21"/>
        </w:rPr>
        <w:t>,</w:t>
      </w:r>
    </w:p>
    <w:p w:rsidR="008E57E0" w:rsidRPr="00295E49" w:rsidRDefault="0089450E" w:rsidP="00865042">
      <w:pPr>
        <w:pStyle w:val="ListParagraph"/>
        <w:numPr>
          <w:ilvl w:val="0"/>
          <w:numId w:val="8"/>
        </w:num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identity the constraints </w:t>
      </w:r>
      <w:r w:rsidR="002755AF" w:rsidRPr="00295E49">
        <w:rPr>
          <w:rFonts w:ascii="Book Antiqua" w:hAnsi="Book Antiqua" w:cs="Times New Roman"/>
          <w:sz w:val="21"/>
          <w:szCs w:val="21"/>
        </w:rPr>
        <w:t xml:space="preserve">the </w:t>
      </w:r>
      <w:r w:rsidR="001148E7" w:rsidRPr="00295E49">
        <w:rPr>
          <w:rFonts w:ascii="Book Antiqua" w:hAnsi="Book Antiqua" w:cs="Times New Roman"/>
          <w:sz w:val="21"/>
          <w:szCs w:val="21"/>
        </w:rPr>
        <w:t>respondents</w:t>
      </w:r>
      <w:r w:rsidRPr="00295E49">
        <w:rPr>
          <w:rFonts w:ascii="Book Antiqua" w:hAnsi="Book Antiqua" w:cs="Times New Roman"/>
          <w:sz w:val="21"/>
          <w:szCs w:val="21"/>
        </w:rPr>
        <w:t xml:space="preserve"> face</w:t>
      </w:r>
      <w:r w:rsidR="002755AF" w:rsidRPr="00295E49">
        <w:rPr>
          <w:rFonts w:ascii="Book Antiqua" w:hAnsi="Book Antiqua" w:cs="Times New Roman"/>
          <w:sz w:val="21"/>
          <w:szCs w:val="21"/>
        </w:rPr>
        <w:t>d</w:t>
      </w:r>
      <w:r w:rsidRPr="00295E49">
        <w:rPr>
          <w:rFonts w:ascii="Book Antiqua" w:hAnsi="Book Antiqua" w:cs="Times New Roman"/>
          <w:sz w:val="21"/>
          <w:szCs w:val="21"/>
        </w:rPr>
        <w:t xml:space="preserve"> in the course of their supervision</w:t>
      </w:r>
      <w:r w:rsidR="001148E7" w:rsidRPr="00295E49">
        <w:rPr>
          <w:rFonts w:ascii="Book Antiqua" w:hAnsi="Book Antiqua" w:cs="Times New Roman"/>
          <w:sz w:val="21"/>
          <w:szCs w:val="21"/>
        </w:rPr>
        <w:t>,</w:t>
      </w:r>
    </w:p>
    <w:p w:rsidR="00A87DBA" w:rsidRPr="00295E49" w:rsidRDefault="0089450E" w:rsidP="00865042">
      <w:pPr>
        <w:pStyle w:val="ListParagraph"/>
        <w:numPr>
          <w:ilvl w:val="0"/>
          <w:numId w:val="8"/>
        </w:num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ascertain the</w:t>
      </w:r>
      <w:r w:rsidR="008B6E17" w:rsidRPr="00295E49">
        <w:rPr>
          <w:rFonts w:ascii="Book Antiqua" w:hAnsi="Book Antiqua" w:cs="Times New Roman"/>
          <w:sz w:val="21"/>
          <w:szCs w:val="21"/>
        </w:rPr>
        <w:t xml:space="preserve"> extent of behavioural change (</w:t>
      </w:r>
      <w:r w:rsidRPr="00295E49">
        <w:rPr>
          <w:rFonts w:ascii="Book Antiqua" w:hAnsi="Book Antiqua" w:cs="Times New Roman"/>
          <w:sz w:val="21"/>
          <w:szCs w:val="21"/>
        </w:rPr>
        <w:t>knowledge, attitude and practice: ability to conduct independent research) achieved by students through supervision</w:t>
      </w:r>
      <w:r w:rsidR="001148E7" w:rsidRPr="00295E49">
        <w:rPr>
          <w:rFonts w:ascii="Book Antiqua" w:hAnsi="Book Antiqua" w:cs="Times New Roman"/>
          <w:sz w:val="21"/>
          <w:szCs w:val="21"/>
        </w:rPr>
        <w:t xml:space="preserve">; and </w:t>
      </w:r>
    </w:p>
    <w:p w:rsidR="001148E7" w:rsidRPr="00295E49" w:rsidRDefault="001148E7" w:rsidP="00865042">
      <w:pPr>
        <w:pStyle w:val="ListParagraph"/>
        <w:numPr>
          <w:ilvl w:val="0"/>
          <w:numId w:val="8"/>
        </w:num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determine the background characteristics of the students.</w:t>
      </w:r>
    </w:p>
    <w:p w:rsidR="00A87DBA" w:rsidRPr="00295E49" w:rsidRDefault="00A87DBA" w:rsidP="00865042">
      <w:pPr>
        <w:spacing w:after="0" w:line="240" w:lineRule="auto"/>
        <w:rPr>
          <w:rFonts w:ascii="Book Antiqua" w:hAnsi="Book Antiqua" w:cs="Times New Roman"/>
          <w:b/>
          <w:sz w:val="21"/>
          <w:szCs w:val="21"/>
        </w:rPr>
      </w:pPr>
    </w:p>
    <w:p w:rsidR="005E001B" w:rsidRPr="00295E49" w:rsidRDefault="00A87DBA" w:rsidP="00865042">
      <w:pPr>
        <w:spacing w:after="0" w:line="240" w:lineRule="auto"/>
        <w:rPr>
          <w:rFonts w:ascii="Book Antiqua" w:hAnsi="Book Antiqua" w:cs="Times New Roman"/>
          <w:b/>
          <w:sz w:val="21"/>
          <w:szCs w:val="21"/>
        </w:rPr>
      </w:pPr>
      <w:r w:rsidRPr="00295E49">
        <w:rPr>
          <w:rFonts w:ascii="Book Antiqua" w:hAnsi="Book Antiqua" w:cs="Times New Roman"/>
          <w:b/>
          <w:sz w:val="21"/>
          <w:szCs w:val="21"/>
        </w:rPr>
        <w:lastRenderedPageBreak/>
        <w:t>Hypothesis of the study</w:t>
      </w:r>
    </w:p>
    <w:p w:rsidR="00A87DBA" w:rsidRPr="00295E49" w:rsidRDefault="00A87DBA" w:rsidP="00865042">
      <w:pPr>
        <w:pStyle w:val="NoSpacing"/>
        <w:jc w:val="both"/>
        <w:rPr>
          <w:rFonts w:ascii="Book Antiqua" w:hAnsi="Book Antiqua" w:cs="Times New Roman"/>
          <w:sz w:val="21"/>
          <w:szCs w:val="21"/>
        </w:rPr>
      </w:pPr>
    </w:p>
    <w:p w:rsidR="0089450E" w:rsidRPr="00295E49" w:rsidRDefault="0089450E"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There is no significant difference in beha</w:t>
      </w:r>
      <w:r w:rsidR="002755AF" w:rsidRPr="00295E49">
        <w:rPr>
          <w:rFonts w:ascii="Book Antiqua" w:hAnsi="Book Antiqua" w:cs="Times New Roman"/>
          <w:sz w:val="21"/>
          <w:szCs w:val="21"/>
        </w:rPr>
        <w:t>vioural change observed among the students supervised by different cadre of lecturers</w:t>
      </w:r>
      <w:r w:rsidRPr="00295E49">
        <w:rPr>
          <w:rFonts w:ascii="Book Antiqua" w:hAnsi="Book Antiqua" w:cs="Times New Roman"/>
          <w:sz w:val="21"/>
          <w:szCs w:val="21"/>
        </w:rPr>
        <w:t>.</w:t>
      </w:r>
    </w:p>
    <w:p w:rsidR="001148E7" w:rsidRPr="00295E49" w:rsidRDefault="001148E7" w:rsidP="00865042">
      <w:pPr>
        <w:spacing w:after="0" w:line="240" w:lineRule="auto"/>
        <w:jc w:val="both"/>
        <w:rPr>
          <w:rFonts w:ascii="Book Antiqua" w:hAnsi="Book Antiqua" w:cs="Times New Roman"/>
          <w:b/>
          <w:sz w:val="21"/>
          <w:szCs w:val="21"/>
        </w:rPr>
      </w:pPr>
    </w:p>
    <w:p w:rsidR="005E001B" w:rsidRPr="00295E49" w:rsidRDefault="00E90823"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Methodology</w:t>
      </w:r>
    </w:p>
    <w:p w:rsidR="00E90823" w:rsidRPr="00295E49" w:rsidRDefault="00E90823" w:rsidP="00865042">
      <w:pPr>
        <w:spacing w:after="0" w:line="240" w:lineRule="auto"/>
        <w:jc w:val="both"/>
        <w:rPr>
          <w:rFonts w:ascii="Book Antiqua" w:hAnsi="Book Antiqua" w:cs="Times New Roman"/>
          <w:sz w:val="21"/>
          <w:szCs w:val="21"/>
        </w:rPr>
      </w:pPr>
    </w:p>
    <w:p w:rsidR="0089450E" w:rsidRPr="00295E49" w:rsidRDefault="0089450E"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The study </w:t>
      </w:r>
      <w:r w:rsidR="001148E7" w:rsidRPr="00295E49">
        <w:rPr>
          <w:rFonts w:ascii="Book Antiqua" w:hAnsi="Book Antiqua" w:cs="Times New Roman"/>
          <w:sz w:val="21"/>
          <w:szCs w:val="21"/>
        </w:rPr>
        <w:t>was conducted in southwestern Nigeria, which comprises six states</w:t>
      </w:r>
      <w:r w:rsidRPr="00295E49">
        <w:rPr>
          <w:rFonts w:ascii="Book Antiqua" w:hAnsi="Book Antiqua" w:cs="Times New Roman"/>
          <w:sz w:val="21"/>
          <w:szCs w:val="21"/>
        </w:rPr>
        <w:t>: Ekiti, Lagos, Ogun, Ondo, Osun and Oyo. A multi stage sampling procedure was used for the study (Table 1). For the first stage, simple random sampling technique was used to select three states (Oyo, Osun and Ogun) from six states in s</w:t>
      </w:r>
      <w:r w:rsidR="0044529D" w:rsidRPr="00295E49">
        <w:rPr>
          <w:rFonts w:ascii="Book Antiqua" w:hAnsi="Book Antiqua" w:cs="Times New Roman"/>
          <w:sz w:val="21"/>
          <w:szCs w:val="21"/>
        </w:rPr>
        <w:t>outhwestern Nigeria. Federal u</w:t>
      </w:r>
      <w:r w:rsidRPr="00295E49">
        <w:rPr>
          <w:rFonts w:ascii="Book Antiqua" w:hAnsi="Book Antiqua" w:cs="Times New Roman"/>
          <w:sz w:val="21"/>
          <w:szCs w:val="21"/>
        </w:rPr>
        <w:t>niversities within the states offering courses in agricultural science at the postgraduate level were further selected purposively as they are the pioneers of agricultural graduate programmes in the states and they are also recognised for human capacity development in the field of agriculture in Southwestern Nigeria. These universities include: Federal University of Agriculture Abeokuta (FUNAAB), Obafemi Awolowo University (OAU) and University of Ibadan (UI). Simple random sampling technique was also used to select 50% of the departments in the Faculty of Agriculture from each selected institution in UI and OAU, and College of Animal Sciences i</w:t>
      </w:r>
      <w:r w:rsidR="0095104F" w:rsidRPr="00295E49">
        <w:rPr>
          <w:rFonts w:ascii="Book Antiqua" w:hAnsi="Book Antiqua" w:cs="Times New Roman"/>
          <w:sz w:val="21"/>
          <w:szCs w:val="21"/>
        </w:rPr>
        <w:t xml:space="preserve">n FUNAAB. List of registered postgraduate </w:t>
      </w:r>
      <w:r w:rsidRPr="00295E49">
        <w:rPr>
          <w:rFonts w:ascii="Book Antiqua" w:hAnsi="Book Antiqua" w:cs="Times New Roman"/>
          <w:sz w:val="21"/>
          <w:szCs w:val="21"/>
        </w:rPr>
        <w:t>agricultural science students in the selected institutions was collected from the PG coordinator in each of the selected departments. The list was stratified into two categories with the help of the coordinators as:</w:t>
      </w:r>
      <w:r w:rsidR="0095104F" w:rsidRPr="00295E49">
        <w:rPr>
          <w:rFonts w:ascii="Book Antiqua" w:hAnsi="Book Antiqua" w:cs="Times New Roman"/>
          <w:sz w:val="21"/>
          <w:szCs w:val="21"/>
        </w:rPr>
        <w:t xml:space="preserve"> (i) </w:t>
      </w:r>
      <w:r w:rsidRPr="00295E49">
        <w:rPr>
          <w:rFonts w:ascii="Book Antiqua" w:hAnsi="Book Antiqua" w:cs="Times New Roman"/>
          <w:sz w:val="21"/>
          <w:szCs w:val="21"/>
        </w:rPr>
        <w:t>Category A</w:t>
      </w:r>
      <w:r w:rsidR="0095104F" w:rsidRPr="00295E49">
        <w:rPr>
          <w:rFonts w:ascii="Book Antiqua" w:hAnsi="Book Antiqua" w:cs="Times New Roman"/>
          <w:sz w:val="21"/>
          <w:szCs w:val="21"/>
        </w:rPr>
        <w:t>;</w:t>
      </w:r>
      <w:r w:rsidRPr="00295E49">
        <w:rPr>
          <w:rFonts w:ascii="Book Antiqua" w:hAnsi="Book Antiqua" w:cs="Times New Roman"/>
          <w:sz w:val="21"/>
          <w:szCs w:val="21"/>
        </w:rPr>
        <w:t xml:space="preserve"> students whose study programmes were adjudged to be less than 60% complete; and</w:t>
      </w:r>
      <w:r w:rsidR="0095104F" w:rsidRPr="00295E49">
        <w:rPr>
          <w:rFonts w:ascii="Book Antiqua" w:hAnsi="Book Antiqua" w:cs="Times New Roman"/>
          <w:sz w:val="21"/>
          <w:szCs w:val="21"/>
        </w:rPr>
        <w:t xml:space="preserve"> (ii) </w:t>
      </w:r>
      <w:r w:rsidRPr="00295E49">
        <w:rPr>
          <w:rFonts w:ascii="Book Antiqua" w:hAnsi="Book Antiqua" w:cs="Times New Roman"/>
          <w:sz w:val="21"/>
          <w:szCs w:val="21"/>
        </w:rPr>
        <w:t>Category B</w:t>
      </w:r>
      <w:r w:rsidR="0095104F" w:rsidRPr="00295E49">
        <w:rPr>
          <w:rFonts w:ascii="Book Antiqua" w:hAnsi="Book Antiqua" w:cs="Times New Roman"/>
          <w:sz w:val="21"/>
          <w:szCs w:val="21"/>
        </w:rPr>
        <w:t>;</w:t>
      </w:r>
      <w:r w:rsidRPr="00295E49">
        <w:rPr>
          <w:rFonts w:ascii="Book Antiqua" w:hAnsi="Book Antiqua" w:cs="Times New Roman"/>
          <w:sz w:val="21"/>
          <w:szCs w:val="21"/>
        </w:rPr>
        <w:t xml:space="preserve"> students adjudged to be at 60% and above </w:t>
      </w:r>
      <w:r w:rsidR="003E6B10" w:rsidRPr="00295E49">
        <w:rPr>
          <w:rFonts w:ascii="Book Antiqua" w:hAnsi="Book Antiqua" w:cs="Times New Roman"/>
          <w:sz w:val="21"/>
          <w:szCs w:val="21"/>
        </w:rPr>
        <w:t>to</w:t>
      </w:r>
      <w:r w:rsidRPr="00295E49">
        <w:rPr>
          <w:rFonts w:ascii="Book Antiqua" w:hAnsi="Book Antiqua" w:cs="Times New Roman"/>
          <w:sz w:val="21"/>
          <w:szCs w:val="21"/>
        </w:rPr>
        <w:t xml:space="preserve"> completion stage</w:t>
      </w:r>
      <w:r w:rsidR="0095104F" w:rsidRPr="00295E49">
        <w:rPr>
          <w:rFonts w:ascii="Book Antiqua" w:hAnsi="Book Antiqua" w:cs="Times New Roman"/>
          <w:sz w:val="21"/>
          <w:szCs w:val="21"/>
        </w:rPr>
        <w:t xml:space="preserve">. </w:t>
      </w:r>
      <w:r w:rsidRPr="00295E49">
        <w:rPr>
          <w:rFonts w:ascii="Book Antiqua" w:hAnsi="Book Antiqua" w:cs="Times New Roman"/>
          <w:sz w:val="21"/>
          <w:szCs w:val="21"/>
        </w:rPr>
        <w:t xml:space="preserve">Proportional sampling technique was afterwards used to select 50% of the students at Master of Science (M.Sc.), Mphil/Ph.D, and Post graduate diploma programmes from the category B </w:t>
      </w:r>
      <w:r w:rsidR="0095104F" w:rsidRPr="00295E49">
        <w:rPr>
          <w:rFonts w:ascii="Book Antiqua" w:hAnsi="Book Antiqua" w:cs="Times New Roman"/>
          <w:sz w:val="21"/>
          <w:szCs w:val="21"/>
        </w:rPr>
        <w:t xml:space="preserve">students </w:t>
      </w:r>
      <w:r w:rsidR="00D943DC" w:rsidRPr="00295E49">
        <w:rPr>
          <w:rFonts w:ascii="Book Antiqua" w:hAnsi="Book Antiqua" w:cs="Times New Roman"/>
          <w:sz w:val="21"/>
          <w:szCs w:val="21"/>
        </w:rPr>
        <w:t>with due recourse to the</w:t>
      </w:r>
      <w:r w:rsidR="00A14960" w:rsidRPr="00295E49">
        <w:rPr>
          <w:rFonts w:ascii="Book Antiqua" w:hAnsi="Book Antiqua" w:cs="Times New Roman"/>
          <w:sz w:val="21"/>
          <w:szCs w:val="21"/>
        </w:rPr>
        <w:t>ir</w:t>
      </w:r>
      <w:r w:rsidR="00F81700">
        <w:rPr>
          <w:rFonts w:ascii="Book Antiqua" w:hAnsi="Book Antiqua" w:cs="Times New Roman"/>
          <w:sz w:val="21"/>
          <w:szCs w:val="21"/>
        </w:rPr>
        <w:t xml:space="preserve"> </w:t>
      </w:r>
      <w:r w:rsidR="00D943DC" w:rsidRPr="00295E49">
        <w:rPr>
          <w:rFonts w:ascii="Book Antiqua" w:hAnsi="Book Antiqua" w:cs="Times New Roman"/>
          <w:sz w:val="21"/>
          <w:szCs w:val="21"/>
        </w:rPr>
        <w:t>supervisors</w:t>
      </w:r>
      <w:r w:rsidR="00A14960" w:rsidRPr="00295E49">
        <w:rPr>
          <w:rFonts w:ascii="Book Antiqua" w:hAnsi="Book Antiqua" w:cs="Times New Roman"/>
          <w:sz w:val="21"/>
          <w:szCs w:val="21"/>
        </w:rPr>
        <w:t xml:space="preserve"> cadre</w:t>
      </w:r>
      <w:r w:rsidR="00D943DC" w:rsidRPr="00295E49">
        <w:rPr>
          <w:rFonts w:ascii="Book Antiqua" w:hAnsi="Book Antiqua" w:cs="Times New Roman"/>
          <w:sz w:val="21"/>
          <w:szCs w:val="21"/>
        </w:rPr>
        <w:t xml:space="preserve">, </w:t>
      </w:r>
      <w:r w:rsidRPr="00295E49">
        <w:rPr>
          <w:rFonts w:ascii="Book Antiqua" w:hAnsi="Book Antiqua" w:cs="Times New Roman"/>
          <w:sz w:val="21"/>
          <w:szCs w:val="21"/>
        </w:rPr>
        <w:t>to give a total sample size of 128 respondents (Only 120 questionnaires were however returned, processed and reported in this study).</w:t>
      </w:r>
    </w:p>
    <w:p w:rsidR="0089450E" w:rsidRPr="00295E49" w:rsidRDefault="002C36BF"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89450E" w:rsidRPr="00295E49">
        <w:rPr>
          <w:rFonts w:ascii="Book Antiqua" w:hAnsi="Book Antiqua" w:cs="Times New Roman"/>
          <w:sz w:val="21"/>
          <w:szCs w:val="21"/>
        </w:rPr>
        <w:t xml:space="preserve">The data collection instrument used </w:t>
      </w:r>
      <w:r w:rsidR="00ED23BA" w:rsidRPr="00295E49">
        <w:rPr>
          <w:rFonts w:ascii="Book Antiqua" w:hAnsi="Book Antiqua" w:cs="Times New Roman"/>
          <w:sz w:val="21"/>
          <w:szCs w:val="21"/>
        </w:rPr>
        <w:t xml:space="preserve">was </w:t>
      </w:r>
      <w:r w:rsidR="0089450E" w:rsidRPr="00295E49">
        <w:rPr>
          <w:rFonts w:ascii="Book Antiqua" w:hAnsi="Book Antiqua" w:cs="Times New Roman"/>
          <w:sz w:val="21"/>
          <w:szCs w:val="21"/>
        </w:rPr>
        <w:t>structured questionnaire</w:t>
      </w:r>
      <w:r w:rsidR="003E6B10" w:rsidRPr="00295E49">
        <w:rPr>
          <w:rFonts w:ascii="Book Antiqua" w:hAnsi="Book Antiqua" w:cs="Times New Roman"/>
          <w:sz w:val="21"/>
          <w:szCs w:val="21"/>
        </w:rPr>
        <w:t>,</w:t>
      </w:r>
      <w:r w:rsidR="0089450E" w:rsidRPr="00295E49">
        <w:rPr>
          <w:rFonts w:ascii="Book Antiqua" w:hAnsi="Book Antiqua" w:cs="Times New Roman"/>
          <w:sz w:val="21"/>
          <w:szCs w:val="21"/>
        </w:rPr>
        <w:t xml:space="preserve"> which comprised of open and close ended questions.</w:t>
      </w:r>
      <w:r w:rsidR="00AB0129">
        <w:rPr>
          <w:rFonts w:ascii="Book Antiqua" w:hAnsi="Book Antiqua" w:cs="Times New Roman"/>
          <w:sz w:val="21"/>
          <w:szCs w:val="21"/>
        </w:rPr>
        <w:t xml:space="preserve"> </w:t>
      </w:r>
      <w:r w:rsidR="0089450E" w:rsidRPr="00295E49">
        <w:rPr>
          <w:rFonts w:ascii="Book Antiqua" w:hAnsi="Book Antiqua" w:cs="Times New Roman"/>
          <w:sz w:val="21"/>
          <w:szCs w:val="21"/>
        </w:rPr>
        <w:t xml:space="preserve">The first section of the questionnaire contained the </w:t>
      </w:r>
      <w:r w:rsidR="00ED23BA" w:rsidRPr="00295E49">
        <w:rPr>
          <w:rFonts w:ascii="Book Antiqua" w:hAnsi="Book Antiqua" w:cs="Times New Roman"/>
          <w:sz w:val="21"/>
          <w:szCs w:val="21"/>
        </w:rPr>
        <w:t xml:space="preserve">personal </w:t>
      </w:r>
      <w:r w:rsidR="0089450E" w:rsidRPr="00295E49">
        <w:rPr>
          <w:rFonts w:ascii="Book Antiqua" w:hAnsi="Book Antiqua" w:cs="Times New Roman"/>
          <w:sz w:val="21"/>
          <w:szCs w:val="21"/>
        </w:rPr>
        <w:t xml:space="preserve">and background characteristics of  the respondents while the second part of the questionnaire contained statements </w:t>
      </w:r>
      <w:r w:rsidR="00ED23BA" w:rsidRPr="00295E49">
        <w:rPr>
          <w:rFonts w:ascii="Book Antiqua" w:hAnsi="Book Antiqua" w:cs="Times New Roman"/>
          <w:sz w:val="21"/>
          <w:szCs w:val="21"/>
        </w:rPr>
        <w:t>on measures of respondents</w:t>
      </w:r>
      <w:r w:rsidR="0089450E" w:rsidRPr="00295E49">
        <w:rPr>
          <w:rFonts w:ascii="Book Antiqua" w:hAnsi="Book Antiqua" w:cs="Times New Roman"/>
          <w:sz w:val="21"/>
          <w:szCs w:val="21"/>
        </w:rPr>
        <w:t xml:space="preserve"> extent of satisfaction with their supervision, quality of supervision to wh</w:t>
      </w:r>
      <w:r w:rsidR="00ED23BA" w:rsidRPr="00295E49">
        <w:rPr>
          <w:rFonts w:ascii="Book Antiqua" w:hAnsi="Book Antiqua" w:cs="Times New Roman"/>
          <w:sz w:val="21"/>
          <w:szCs w:val="21"/>
        </w:rPr>
        <w:t>ich the students were exposed</w:t>
      </w:r>
      <w:r w:rsidR="0089450E" w:rsidRPr="00295E49">
        <w:rPr>
          <w:rFonts w:ascii="Book Antiqua" w:hAnsi="Book Antiqua" w:cs="Times New Roman"/>
          <w:sz w:val="21"/>
          <w:szCs w:val="21"/>
        </w:rPr>
        <w:t xml:space="preserve">, extent of behavioural change (Knowledge, attitude and practise: ability to </w:t>
      </w:r>
      <w:r w:rsidR="0089450E" w:rsidRPr="00295E49">
        <w:rPr>
          <w:rFonts w:ascii="Book Antiqua" w:hAnsi="Book Antiqua" w:cs="Times New Roman"/>
          <w:sz w:val="21"/>
          <w:szCs w:val="21"/>
        </w:rPr>
        <w:lastRenderedPageBreak/>
        <w:t xml:space="preserve">conduct independent research) achieved by students through supervision and the constraints </w:t>
      </w:r>
      <w:r w:rsidR="003E6B10" w:rsidRPr="00295E49">
        <w:rPr>
          <w:rFonts w:ascii="Book Antiqua" w:hAnsi="Book Antiqua" w:cs="Times New Roman"/>
          <w:sz w:val="21"/>
          <w:szCs w:val="21"/>
        </w:rPr>
        <w:t xml:space="preserve">that </w:t>
      </w:r>
      <w:r w:rsidR="00ED23BA" w:rsidRPr="00295E49">
        <w:rPr>
          <w:rFonts w:ascii="Book Antiqua" w:hAnsi="Book Antiqua" w:cs="Times New Roman"/>
          <w:sz w:val="21"/>
          <w:szCs w:val="21"/>
        </w:rPr>
        <w:t xml:space="preserve">respondents </w:t>
      </w:r>
      <w:r w:rsidR="0089450E" w:rsidRPr="00295E49">
        <w:rPr>
          <w:rFonts w:ascii="Book Antiqua" w:hAnsi="Book Antiqua" w:cs="Times New Roman"/>
          <w:sz w:val="21"/>
          <w:szCs w:val="21"/>
        </w:rPr>
        <w:t>face in the course of their supervision.</w:t>
      </w:r>
    </w:p>
    <w:p w:rsidR="000C2FE7" w:rsidRPr="00295E49" w:rsidRDefault="0089450E"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Respondents were provided with a list of statements from which they were asked to indicate their level of satisfaction with supervision on a </w:t>
      </w:r>
      <w:r w:rsidR="00ED23BA" w:rsidRPr="00295E49">
        <w:rPr>
          <w:rFonts w:ascii="Book Antiqua" w:hAnsi="Book Antiqua" w:cs="Times New Roman"/>
          <w:sz w:val="21"/>
          <w:szCs w:val="21"/>
        </w:rPr>
        <w:t>three-point</w:t>
      </w:r>
      <w:r w:rsidRPr="00295E49">
        <w:rPr>
          <w:rFonts w:ascii="Book Antiqua" w:hAnsi="Book Antiqua" w:cs="Times New Roman"/>
          <w:sz w:val="21"/>
          <w:szCs w:val="21"/>
        </w:rPr>
        <w:t xml:space="preserve"> scale of very satisfied, moderat</w:t>
      </w:r>
      <w:r w:rsidR="00ED23BA" w:rsidRPr="00295E49">
        <w:rPr>
          <w:rFonts w:ascii="Book Antiqua" w:hAnsi="Book Antiqua" w:cs="Times New Roman"/>
          <w:sz w:val="21"/>
          <w:szCs w:val="21"/>
        </w:rPr>
        <w:t xml:space="preserve">ely satisfied and not satisfied. Responses were </w:t>
      </w:r>
      <w:r w:rsidRPr="00295E49">
        <w:rPr>
          <w:rFonts w:ascii="Book Antiqua" w:hAnsi="Book Antiqua" w:cs="Times New Roman"/>
          <w:sz w:val="21"/>
          <w:szCs w:val="21"/>
        </w:rPr>
        <w:t>assigned scores of 3,2 and 1</w:t>
      </w:r>
      <w:r w:rsidR="00D5548C" w:rsidRPr="00295E49">
        <w:rPr>
          <w:rFonts w:ascii="Book Antiqua" w:hAnsi="Book Antiqua" w:cs="Times New Roman"/>
          <w:sz w:val="21"/>
          <w:szCs w:val="21"/>
        </w:rPr>
        <w:t>,</w:t>
      </w:r>
      <w:r w:rsidRPr="00295E49">
        <w:rPr>
          <w:rFonts w:ascii="Book Antiqua" w:hAnsi="Book Antiqua" w:cs="Times New Roman"/>
          <w:sz w:val="21"/>
          <w:szCs w:val="21"/>
        </w:rPr>
        <w:t xml:space="preserve"> respectively. The mean score was used to categorise respondents into high and low levels of satisfaction.</w:t>
      </w:r>
      <w:r w:rsidR="00F81700">
        <w:rPr>
          <w:rFonts w:ascii="Book Antiqua" w:hAnsi="Book Antiqua" w:cs="Times New Roman"/>
          <w:sz w:val="21"/>
          <w:szCs w:val="21"/>
        </w:rPr>
        <w:t xml:space="preserve"> </w:t>
      </w:r>
      <w:r w:rsidRPr="00295E49">
        <w:rPr>
          <w:rFonts w:ascii="Book Antiqua" w:hAnsi="Book Antiqua" w:cs="Times New Roman"/>
          <w:sz w:val="21"/>
          <w:szCs w:val="21"/>
        </w:rPr>
        <w:t xml:space="preserve">Statements on quality of supervision were adapted from existing indicators in literature and respondents reacted to them on varied scales. </w:t>
      </w:r>
      <w:r w:rsidR="00C74FF9" w:rsidRPr="00295E49">
        <w:rPr>
          <w:rFonts w:ascii="Book Antiqua" w:hAnsi="Book Antiqua" w:cs="Times New Roman"/>
          <w:sz w:val="21"/>
          <w:szCs w:val="21"/>
        </w:rPr>
        <w:t xml:space="preserve">These statements covered </w:t>
      </w:r>
      <w:r w:rsidR="00300A8A" w:rsidRPr="00295E49">
        <w:rPr>
          <w:rFonts w:ascii="Book Antiqua" w:hAnsi="Book Antiqua" w:cs="Times New Roman"/>
          <w:sz w:val="21"/>
          <w:szCs w:val="21"/>
        </w:rPr>
        <w:t xml:space="preserve">the expected areas of academic training and development such as frequency and mode of contact with supervisor, the nature of decision making process on supervisee’s research work, exposure to opportunities for research competence development such as undertaking peer review, attending seminars, workshop and conferences. </w:t>
      </w:r>
      <w:r w:rsidR="00ED23BA" w:rsidRPr="00295E49">
        <w:rPr>
          <w:rFonts w:ascii="Book Antiqua" w:hAnsi="Book Antiqua" w:cs="Times New Roman"/>
          <w:sz w:val="21"/>
          <w:szCs w:val="21"/>
        </w:rPr>
        <w:t>Supervision quality index was generated and used to adjudge</w:t>
      </w:r>
      <w:r w:rsidRPr="00295E49">
        <w:rPr>
          <w:rFonts w:ascii="Book Antiqua" w:hAnsi="Book Antiqua" w:cs="Times New Roman"/>
          <w:sz w:val="21"/>
          <w:szCs w:val="21"/>
        </w:rPr>
        <w:t xml:space="preserve"> the quality of supervision</w:t>
      </w:r>
      <w:r w:rsidR="00D5548C" w:rsidRPr="00295E49">
        <w:rPr>
          <w:rFonts w:ascii="Book Antiqua" w:hAnsi="Book Antiqua" w:cs="Times New Roman"/>
          <w:sz w:val="21"/>
          <w:szCs w:val="21"/>
        </w:rPr>
        <w:t>, which</w:t>
      </w:r>
      <w:r w:rsidRPr="00295E49">
        <w:rPr>
          <w:rFonts w:ascii="Book Antiqua" w:hAnsi="Book Antiqua" w:cs="Times New Roman"/>
          <w:sz w:val="21"/>
          <w:szCs w:val="21"/>
        </w:rPr>
        <w:t xml:space="preserve"> respondents were exposed </w:t>
      </w:r>
      <w:r w:rsidR="00D5548C" w:rsidRPr="00295E49">
        <w:rPr>
          <w:rFonts w:ascii="Book Antiqua" w:hAnsi="Book Antiqua" w:cs="Times New Roman"/>
          <w:sz w:val="21"/>
          <w:szCs w:val="21"/>
        </w:rPr>
        <w:t xml:space="preserve">to </w:t>
      </w:r>
      <w:r w:rsidR="00ED23BA" w:rsidRPr="00295E49">
        <w:rPr>
          <w:rFonts w:ascii="Book Antiqua" w:hAnsi="Book Antiqua" w:cs="Times New Roman"/>
          <w:sz w:val="21"/>
          <w:szCs w:val="21"/>
        </w:rPr>
        <w:t>as good or poor</w:t>
      </w:r>
      <w:r w:rsidRPr="00295E49">
        <w:rPr>
          <w:rFonts w:ascii="Book Antiqua" w:hAnsi="Book Antiqua" w:cs="Times New Roman"/>
          <w:sz w:val="21"/>
          <w:szCs w:val="21"/>
        </w:rPr>
        <w:t>.In order to ascertain the severity of constraints being faced, respondents were provided with a list of possible constraints</w:t>
      </w:r>
      <w:r w:rsidR="00ED23BA" w:rsidRPr="00295E49">
        <w:rPr>
          <w:rFonts w:ascii="Book Antiqua" w:hAnsi="Book Antiqua" w:cs="Times New Roman"/>
          <w:sz w:val="21"/>
          <w:szCs w:val="21"/>
        </w:rPr>
        <w:t xml:space="preserve"> from which they ticked as sever</w:t>
      </w:r>
      <w:r w:rsidR="00D5548C" w:rsidRPr="00295E49">
        <w:rPr>
          <w:rFonts w:ascii="Book Antiqua" w:hAnsi="Book Antiqua" w:cs="Times New Roman"/>
          <w:sz w:val="21"/>
          <w:szCs w:val="21"/>
        </w:rPr>
        <w:t>e</w:t>
      </w:r>
      <w:r w:rsidR="00ED23BA" w:rsidRPr="00295E49">
        <w:rPr>
          <w:rFonts w:ascii="Book Antiqua" w:hAnsi="Book Antiqua" w:cs="Times New Roman"/>
          <w:sz w:val="21"/>
          <w:szCs w:val="21"/>
        </w:rPr>
        <w:t xml:space="preserve">, not severe or not at all a constraint. The mean score for each constraint item generated was used to rank the constraints according to their severity among the respondents. </w:t>
      </w:r>
      <w:r w:rsidR="00AB1CAB" w:rsidRPr="00295E49">
        <w:rPr>
          <w:rFonts w:ascii="Book Antiqua" w:hAnsi="Book Antiqua" w:cs="Times New Roman"/>
          <w:sz w:val="21"/>
          <w:szCs w:val="21"/>
        </w:rPr>
        <w:t xml:space="preserve">Having </w:t>
      </w:r>
      <w:r w:rsidR="00ED23BA" w:rsidRPr="00295E49">
        <w:rPr>
          <w:rFonts w:ascii="Book Antiqua" w:hAnsi="Book Antiqua" w:cs="Times New Roman"/>
          <w:sz w:val="21"/>
          <w:szCs w:val="21"/>
        </w:rPr>
        <w:t xml:space="preserve">been under academic supervision for at least </w:t>
      </w:r>
      <w:r w:rsidR="000C2FE7" w:rsidRPr="00295E49">
        <w:rPr>
          <w:rFonts w:ascii="Book Antiqua" w:hAnsi="Book Antiqua" w:cs="Times New Roman"/>
          <w:sz w:val="21"/>
          <w:szCs w:val="21"/>
        </w:rPr>
        <w:t>eighteen months</w:t>
      </w:r>
      <w:r w:rsidR="00AB1CAB" w:rsidRPr="00295E49">
        <w:rPr>
          <w:rFonts w:ascii="Book Antiqua" w:hAnsi="Book Antiqua" w:cs="Times New Roman"/>
          <w:sz w:val="21"/>
          <w:szCs w:val="21"/>
        </w:rPr>
        <w:t xml:space="preserve">, behavioural changes are expected, as a result of the impact of supervision. Respondents were therefore asked to rate themselves on a scale of 1-5 (1= Poor, 2-Average, 3- </w:t>
      </w:r>
      <w:r w:rsidR="00B86CE5" w:rsidRPr="00295E49">
        <w:rPr>
          <w:rFonts w:ascii="Book Antiqua" w:hAnsi="Book Antiqua" w:cs="Times New Roman"/>
          <w:sz w:val="21"/>
          <w:szCs w:val="21"/>
        </w:rPr>
        <w:t>Good,4-Very good, 5- Excellent)</w:t>
      </w:r>
      <w:r w:rsidR="00AB1CAB" w:rsidRPr="00295E49">
        <w:rPr>
          <w:rFonts w:ascii="Book Antiqua" w:hAnsi="Book Antiqua" w:cs="Times New Roman"/>
          <w:sz w:val="21"/>
          <w:szCs w:val="21"/>
        </w:rPr>
        <w:t xml:space="preserve">,on how well they could perform basic research tasks like </w:t>
      </w:r>
      <w:r w:rsidR="00D72C54" w:rsidRPr="00295E49">
        <w:rPr>
          <w:rFonts w:ascii="Book Antiqua" w:hAnsi="Book Antiqua" w:cs="Times New Roman"/>
          <w:sz w:val="21"/>
          <w:szCs w:val="21"/>
        </w:rPr>
        <w:t xml:space="preserve">the </w:t>
      </w:r>
      <w:r w:rsidR="00AB1CAB" w:rsidRPr="00295E49">
        <w:rPr>
          <w:rFonts w:ascii="Book Antiqua" w:hAnsi="Book Antiqua" w:cs="Times New Roman"/>
          <w:sz w:val="21"/>
          <w:szCs w:val="21"/>
        </w:rPr>
        <w:t>ability to  formulate research problems, ability to apply problem solving skills to obtain realistic valid solutions, ability to carry out independent research, improve planning and utilization of resources, help organizations to make optimal decisions, conduct experiment or collect data, perform data analysis, draw inferences and implications from data, interpretation of data to draw valid conclusions and ability to communicate effectively.</w:t>
      </w:r>
      <w:r w:rsidR="000C2FE7" w:rsidRPr="00295E49">
        <w:rPr>
          <w:rFonts w:ascii="Book Antiqua" w:hAnsi="Book Antiqua" w:cs="Times New Roman"/>
          <w:sz w:val="21"/>
          <w:szCs w:val="21"/>
        </w:rPr>
        <w:t xml:space="preserve"> Additional variables such as conference attendance, grants received and paper publications were also incorporated to gauge </w:t>
      </w:r>
      <w:r w:rsidR="006B5890" w:rsidRPr="00295E49">
        <w:rPr>
          <w:rFonts w:ascii="Book Antiqua" w:hAnsi="Book Antiqua" w:cs="Times New Roman"/>
          <w:sz w:val="21"/>
          <w:szCs w:val="21"/>
        </w:rPr>
        <w:t xml:space="preserve">a </w:t>
      </w:r>
      <w:r w:rsidR="000C2FE7" w:rsidRPr="00295E49">
        <w:rPr>
          <w:rFonts w:ascii="Book Antiqua" w:hAnsi="Book Antiqua" w:cs="Times New Roman"/>
          <w:sz w:val="21"/>
          <w:szCs w:val="21"/>
        </w:rPr>
        <w:t>respondent’s behavioural responses to supervision.</w:t>
      </w:r>
      <w:r w:rsidR="00A634FB" w:rsidRPr="00295E49">
        <w:rPr>
          <w:rFonts w:ascii="Book Antiqua" w:hAnsi="Book Antiqua" w:cs="Times New Roman"/>
          <w:sz w:val="21"/>
          <w:szCs w:val="21"/>
        </w:rPr>
        <w:t xml:space="preserve"> These were identified as the expected competencies graduate students should have learned (UK GRAD Programme, 2001;Melin and Janson 2006).</w:t>
      </w:r>
    </w:p>
    <w:p w:rsidR="0097116E" w:rsidRPr="00295E49" w:rsidRDefault="0097116E" w:rsidP="00865042">
      <w:pPr>
        <w:spacing w:after="0" w:line="240" w:lineRule="auto"/>
        <w:jc w:val="both"/>
        <w:rPr>
          <w:rFonts w:ascii="Book Antiqua" w:hAnsi="Book Antiqua" w:cs="Times New Roman"/>
          <w:sz w:val="21"/>
          <w:szCs w:val="21"/>
        </w:rPr>
      </w:pPr>
    </w:p>
    <w:p w:rsidR="002D0E9B" w:rsidRPr="00295E49" w:rsidRDefault="0097116E"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0C2FE7" w:rsidRPr="00295E49">
        <w:rPr>
          <w:rFonts w:ascii="Book Antiqua" w:hAnsi="Book Antiqua" w:cs="Times New Roman"/>
          <w:sz w:val="21"/>
          <w:szCs w:val="21"/>
        </w:rPr>
        <w:t>The data collected were analysed using simple frequency counts, percentages, mean and ranking</w:t>
      </w:r>
      <w:r w:rsidR="00D5548C" w:rsidRPr="00295E49">
        <w:rPr>
          <w:rFonts w:ascii="Book Antiqua" w:hAnsi="Book Antiqua" w:cs="Times New Roman"/>
          <w:sz w:val="21"/>
          <w:szCs w:val="21"/>
        </w:rPr>
        <w:t>as well as</w:t>
      </w:r>
      <w:r w:rsidR="004F2DE9" w:rsidRPr="00295E49">
        <w:rPr>
          <w:rFonts w:ascii="Book Antiqua" w:hAnsi="Book Antiqua" w:cs="Times New Roman"/>
          <w:sz w:val="21"/>
          <w:szCs w:val="21"/>
        </w:rPr>
        <w:t xml:space="preserve"> t-test inferential statistic. For the purpose of this study, supervisors below Senior Lecturer ranks were </w:t>
      </w:r>
      <w:r w:rsidR="004F2DE9" w:rsidRPr="00295E49">
        <w:rPr>
          <w:rFonts w:ascii="Book Antiqua" w:hAnsi="Book Antiqua" w:cs="Times New Roman"/>
          <w:sz w:val="21"/>
          <w:szCs w:val="21"/>
        </w:rPr>
        <w:lastRenderedPageBreak/>
        <w:t xml:space="preserve">denoted as Lecturer cadre supervisors, Senior Lecturer ranks were denoted as Senior Lecturer while Readers and Professors were denoted as Professorial Cadre supervisors. </w:t>
      </w:r>
    </w:p>
    <w:p w:rsidR="0097116E" w:rsidRPr="00295E49" w:rsidRDefault="0097116E" w:rsidP="00865042">
      <w:pPr>
        <w:spacing w:after="0" w:line="240" w:lineRule="auto"/>
        <w:jc w:val="both"/>
        <w:rPr>
          <w:rFonts w:ascii="Book Antiqua" w:hAnsi="Book Antiqua" w:cs="Times New Roman"/>
          <w:b/>
          <w:sz w:val="21"/>
          <w:szCs w:val="21"/>
        </w:rPr>
      </w:pPr>
    </w:p>
    <w:p w:rsidR="0089450E" w:rsidRPr="00295E49" w:rsidRDefault="0089450E"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Table 1: Sampling procedure for the study</w:t>
      </w:r>
    </w:p>
    <w:p w:rsidR="0097116E" w:rsidRPr="00295E49" w:rsidRDefault="0097116E" w:rsidP="00865042">
      <w:pPr>
        <w:spacing w:after="0" w:line="240" w:lineRule="auto"/>
        <w:jc w:val="both"/>
        <w:rPr>
          <w:rFonts w:ascii="Book Antiqua" w:hAnsi="Book Antiqua" w:cs="Times New Roman"/>
          <w:b/>
          <w:sz w:val="21"/>
          <w:szCs w:val="21"/>
        </w:rPr>
      </w:pPr>
    </w:p>
    <w:tbl>
      <w:tblPr>
        <w:tblStyle w:val="TableGrid"/>
        <w:tblW w:w="71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40"/>
        <w:gridCol w:w="450"/>
        <w:gridCol w:w="1890"/>
      </w:tblGrid>
      <w:tr w:rsidR="0089450E" w:rsidRPr="00295E49" w:rsidTr="00861FAB">
        <w:tc>
          <w:tcPr>
            <w:tcW w:w="4230" w:type="dxa"/>
            <w:tcBorders>
              <w:top w:val="single" w:sz="4" w:space="0" w:color="auto"/>
              <w:bottom w:val="single" w:sz="4" w:space="0" w:color="auto"/>
            </w:tcBorders>
          </w:tcPr>
          <w:p w:rsidR="0089450E" w:rsidRPr="00295E49" w:rsidRDefault="0089450E" w:rsidP="00865042">
            <w:pPr>
              <w:pStyle w:val="NoSpacing"/>
              <w:ind w:left="-108"/>
              <w:rPr>
                <w:rFonts w:ascii="Book Antiqua" w:hAnsi="Book Antiqua" w:cs="Times New Roman"/>
                <w:b/>
                <w:sz w:val="18"/>
                <w:szCs w:val="18"/>
              </w:rPr>
            </w:pPr>
            <w:r w:rsidRPr="00295E49">
              <w:rPr>
                <w:rFonts w:ascii="Book Antiqua" w:hAnsi="Book Antiqua" w:cs="Times New Roman"/>
                <w:b/>
                <w:sz w:val="18"/>
                <w:szCs w:val="18"/>
              </w:rPr>
              <w:t>States randomly selected</w:t>
            </w:r>
          </w:p>
        </w:tc>
        <w:tc>
          <w:tcPr>
            <w:tcW w:w="540" w:type="dxa"/>
            <w:tcBorders>
              <w:top w:val="single" w:sz="4" w:space="0" w:color="auto"/>
              <w:bottom w:val="single" w:sz="4" w:space="0" w:color="auto"/>
            </w:tcBorders>
          </w:tcPr>
          <w:p w:rsidR="0089450E" w:rsidRPr="00295E49" w:rsidRDefault="0089450E" w:rsidP="00865042">
            <w:pPr>
              <w:pStyle w:val="NoSpacing"/>
              <w:ind w:left="-108" w:right="-108"/>
              <w:rPr>
                <w:rFonts w:ascii="Book Antiqua" w:hAnsi="Book Antiqua" w:cs="Times New Roman"/>
                <w:b/>
                <w:sz w:val="18"/>
                <w:szCs w:val="18"/>
              </w:rPr>
            </w:pPr>
            <w:r w:rsidRPr="00295E49">
              <w:rPr>
                <w:rFonts w:ascii="Book Antiqua" w:hAnsi="Book Antiqua" w:cs="Times New Roman"/>
                <w:b/>
                <w:sz w:val="18"/>
                <w:szCs w:val="18"/>
              </w:rPr>
              <w:t>Oyo</w:t>
            </w:r>
          </w:p>
        </w:tc>
        <w:tc>
          <w:tcPr>
            <w:tcW w:w="450" w:type="dxa"/>
            <w:tcBorders>
              <w:top w:val="single" w:sz="4" w:space="0" w:color="auto"/>
              <w:bottom w:val="single" w:sz="4" w:space="0" w:color="auto"/>
            </w:tcBorders>
          </w:tcPr>
          <w:p w:rsidR="0089450E" w:rsidRPr="00295E49" w:rsidRDefault="0089450E" w:rsidP="00865042">
            <w:pPr>
              <w:pStyle w:val="NoSpacing"/>
              <w:ind w:left="-108" w:right="-108"/>
              <w:rPr>
                <w:rFonts w:ascii="Book Antiqua" w:hAnsi="Book Antiqua" w:cs="Times New Roman"/>
                <w:b/>
                <w:sz w:val="18"/>
                <w:szCs w:val="18"/>
              </w:rPr>
            </w:pPr>
            <w:r w:rsidRPr="00295E49">
              <w:rPr>
                <w:rFonts w:ascii="Book Antiqua" w:hAnsi="Book Antiqua" w:cs="Times New Roman"/>
                <w:b/>
                <w:sz w:val="18"/>
                <w:szCs w:val="18"/>
              </w:rPr>
              <w:t>Osun</w:t>
            </w:r>
          </w:p>
        </w:tc>
        <w:tc>
          <w:tcPr>
            <w:tcW w:w="1890" w:type="dxa"/>
            <w:tcBorders>
              <w:top w:val="single" w:sz="4" w:space="0" w:color="auto"/>
              <w:bottom w:val="single" w:sz="4" w:space="0" w:color="auto"/>
            </w:tcBorders>
          </w:tcPr>
          <w:p w:rsidR="0089450E" w:rsidRPr="00295E49" w:rsidRDefault="0089450E" w:rsidP="00865042">
            <w:pPr>
              <w:pStyle w:val="NoSpacing"/>
              <w:ind w:left="-108" w:right="-108"/>
              <w:rPr>
                <w:rFonts w:ascii="Book Antiqua" w:hAnsi="Book Antiqua" w:cs="Times New Roman"/>
                <w:b/>
                <w:sz w:val="18"/>
                <w:szCs w:val="18"/>
              </w:rPr>
            </w:pPr>
            <w:r w:rsidRPr="00295E49">
              <w:rPr>
                <w:rFonts w:ascii="Book Antiqua" w:hAnsi="Book Antiqua" w:cs="Times New Roman"/>
                <w:b/>
                <w:sz w:val="18"/>
                <w:szCs w:val="18"/>
              </w:rPr>
              <w:t>Ogun</w:t>
            </w:r>
          </w:p>
        </w:tc>
      </w:tr>
      <w:tr w:rsidR="0089450E" w:rsidRPr="00295E49" w:rsidTr="00861FAB">
        <w:tc>
          <w:tcPr>
            <w:tcW w:w="4230" w:type="dxa"/>
            <w:tcBorders>
              <w:top w:val="single" w:sz="4" w:space="0" w:color="auto"/>
            </w:tcBorders>
          </w:tcPr>
          <w:p w:rsidR="0089450E" w:rsidRPr="00295E49" w:rsidRDefault="0089450E" w:rsidP="00865042">
            <w:pPr>
              <w:pStyle w:val="NoSpacing"/>
              <w:ind w:left="-108"/>
              <w:rPr>
                <w:rFonts w:ascii="Book Antiqua" w:hAnsi="Book Antiqua" w:cs="Times New Roman"/>
                <w:sz w:val="18"/>
                <w:szCs w:val="18"/>
              </w:rPr>
            </w:pPr>
            <w:r w:rsidRPr="00295E49">
              <w:rPr>
                <w:rFonts w:ascii="Book Antiqua" w:hAnsi="Book Antiqua" w:cs="Times New Roman"/>
                <w:sz w:val="18"/>
                <w:szCs w:val="18"/>
              </w:rPr>
              <w:t>Universities Purposively selected</w:t>
            </w:r>
          </w:p>
        </w:tc>
        <w:tc>
          <w:tcPr>
            <w:tcW w:w="540" w:type="dxa"/>
            <w:tcBorders>
              <w:top w:val="single" w:sz="4" w:space="0" w:color="auto"/>
            </w:tcBorders>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UI</w:t>
            </w:r>
          </w:p>
        </w:tc>
        <w:tc>
          <w:tcPr>
            <w:tcW w:w="450" w:type="dxa"/>
            <w:tcBorders>
              <w:top w:val="single" w:sz="4" w:space="0" w:color="auto"/>
            </w:tcBorders>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OAU</w:t>
            </w:r>
          </w:p>
        </w:tc>
        <w:tc>
          <w:tcPr>
            <w:tcW w:w="1890" w:type="dxa"/>
            <w:tcBorders>
              <w:top w:val="single" w:sz="4" w:space="0" w:color="auto"/>
            </w:tcBorders>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FUNAAB (COLANIM)</w:t>
            </w:r>
          </w:p>
        </w:tc>
      </w:tr>
      <w:tr w:rsidR="0089450E" w:rsidRPr="00295E49" w:rsidTr="00861FAB">
        <w:tc>
          <w:tcPr>
            <w:tcW w:w="4230" w:type="dxa"/>
          </w:tcPr>
          <w:p w:rsidR="0089450E" w:rsidRPr="00295E49" w:rsidRDefault="0089450E" w:rsidP="00865042">
            <w:pPr>
              <w:pStyle w:val="NoSpacing"/>
              <w:ind w:left="-108"/>
              <w:rPr>
                <w:rFonts w:ascii="Book Antiqua" w:hAnsi="Book Antiqua" w:cs="Times New Roman"/>
                <w:sz w:val="18"/>
                <w:szCs w:val="18"/>
              </w:rPr>
            </w:pPr>
            <w:r w:rsidRPr="00295E49">
              <w:rPr>
                <w:rFonts w:ascii="Book Antiqua" w:hAnsi="Book Antiqua" w:cs="Times New Roman"/>
                <w:sz w:val="18"/>
                <w:szCs w:val="18"/>
              </w:rPr>
              <w:t>No. of agric-related departments</w:t>
            </w:r>
          </w:p>
        </w:tc>
        <w:tc>
          <w:tcPr>
            <w:tcW w:w="54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7</w:t>
            </w:r>
          </w:p>
        </w:tc>
        <w:tc>
          <w:tcPr>
            <w:tcW w:w="45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6</w:t>
            </w:r>
          </w:p>
        </w:tc>
        <w:tc>
          <w:tcPr>
            <w:tcW w:w="189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5</w:t>
            </w:r>
          </w:p>
        </w:tc>
      </w:tr>
      <w:tr w:rsidR="0089450E" w:rsidRPr="00295E49" w:rsidTr="00861FAB">
        <w:tc>
          <w:tcPr>
            <w:tcW w:w="4230" w:type="dxa"/>
          </w:tcPr>
          <w:p w:rsidR="0089450E" w:rsidRPr="00295E49" w:rsidRDefault="0089450E" w:rsidP="00865042">
            <w:pPr>
              <w:pStyle w:val="NoSpacing"/>
              <w:ind w:left="-108"/>
              <w:rPr>
                <w:rFonts w:ascii="Book Antiqua" w:hAnsi="Book Antiqua" w:cs="Times New Roman"/>
                <w:sz w:val="18"/>
                <w:szCs w:val="18"/>
              </w:rPr>
            </w:pPr>
            <w:r w:rsidRPr="00295E49">
              <w:rPr>
                <w:rFonts w:ascii="Book Antiqua" w:hAnsi="Book Antiqua" w:cs="Times New Roman"/>
                <w:sz w:val="18"/>
                <w:szCs w:val="18"/>
              </w:rPr>
              <w:t>Departments randomly selected (50%)</w:t>
            </w:r>
          </w:p>
        </w:tc>
        <w:tc>
          <w:tcPr>
            <w:tcW w:w="54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4</w:t>
            </w:r>
          </w:p>
        </w:tc>
        <w:tc>
          <w:tcPr>
            <w:tcW w:w="45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3</w:t>
            </w:r>
          </w:p>
        </w:tc>
        <w:tc>
          <w:tcPr>
            <w:tcW w:w="189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3</w:t>
            </w:r>
          </w:p>
        </w:tc>
      </w:tr>
      <w:tr w:rsidR="0089450E" w:rsidRPr="00295E49" w:rsidTr="00861FAB">
        <w:tc>
          <w:tcPr>
            <w:tcW w:w="4230" w:type="dxa"/>
          </w:tcPr>
          <w:p w:rsidR="0089450E" w:rsidRPr="00295E49" w:rsidRDefault="00DC7C78" w:rsidP="00865042">
            <w:pPr>
              <w:pStyle w:val="NoSpacing"/>
              <w:ind w:left="-108"/>
              <w:rPr>
                <w:rFonts w:ascii="Book Antiqua" w:hAnsi="Book Antiqua" w:cs="Times New Roman"/>
                <w:sz w:val="18"/>
                <w:szCs w:val="18"/>
              </w:rPr>
            </w:pPr>
            <w:r w:rsidRPr="00295E49">
              <w:rPr>
                <w:rFonts w:ascii="Book Antiqua" w:hAnsi="Book Antiqua" w:cs="Times New Roman"/>
                <w:sz w:val="18"/>
                <w:szCs w:val="18"/>
              </w:rPr>
              <w:t>No</w:t>
            </w:r>
            <w:r w:rsidR="0089450E" w:rsidRPr="00295E49">
              <w:rPr>
                <w:rFonts w:ascii="Book Antiqua" w:hAnsi="Book Antiqua" w:cs="Times New Roman"/>
                <w:sz w:val="18"/>
                <w:szCs w:val="18"/>
              </w:rPr>
              <w:t>. of PG</w:t>
            </w:r>
            <w:r w:rsidRPr="00295E49">
              <w:rPr>
                <w:rFonts w:ascii="Book Antiqua" w:hAnsi="Book Antiqua" w:cs="Times New Roman"/>
                <w:sz w:val="18"/>
                <w:szCs w:val="18"/>
              </w:rPr>
              <w:t xml:space="preserve"> (</w:t>
            </w:r>
            <w:r w:rsidR="0089450E" w:rsidRPr="00295E49">
              <w:rPr>
                <w:rFonts w:ascii="Book Antiqua" w:hAnsi="Book Antiqua" w:cs="Times New Roman"/>
                <w:sz w:val="18"/>
                <w:szCs w:val="18"/>
              </w:rPr>
              <w:t xml:space="preserve">PGD, Mphil/PhD) on enrolment and </w:t>
            </w:r>
            <w:r w:rsidRPr="00295E49">
              <w:rPr>
                <w:rFonts w:ascii="Book Antiqua" w:hAnsi="Book Antiqua" w:cs="Times New Roman"/>
                <w:sz w:val="18"/>
                <w:szCs w:val="18"/>
              </w:rPr>
              <w:t>M.Sc.</w:t>
            </w:r>
            <w:r w:rsidR="00AB0129">
              <w:rPr>
                <w:rFonts w:ascii="Book Antiqua" w:hAnsi="Book Antiqua" w:cs="Times New Roman"/>
                <w:sz w:val="18"/>
                <w:szCs w:val="18"/>
              </w:rPr>
              <w:t xml:space="preserve"> </w:t>
            </w:r>
            <w:r w:rsidRPr="00295E49">
              <w:rPr>
                <w:rFonts w:ascii="Book Antiqua" w:hAnsi="Book Antiqua" w:cs="Times New Roman"/>
                <w:sz w:val="18"/>
                <w:szCs w:val="18"/>
              </w:rPr>
              <w:t>students rounding off</w:t>
            </w:r>
            <w:r w:rsidR="0089450E" w:rsidRPr="00295E49">
              <w:rPr>
                <w:rFonts w:ascii="Book Antiqua" w:hAnsi="Book Antiqua" w:cs="Times New Roman"/>
                <w:sz w:val="18"/>
                <w:szCs w:val="18"/>
              </w:rPr>
              <w:t xml:space="preserve"> their programmes </w:t>
            </w:r>
          </w:p>
        </w:tc>
        <w:tc>
          <w:tcPr>
            <w:tcW w:w="54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152</w:t>
            </w:r>
          </w:p>
        </w:tc>
        <w:tc>
          <w:tcPr>
            <w:tcW w:w="45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31</w:t>
            </w:r>
          </w:p>
        </w:tc>
        <w:tc>
          <w:tcPr>
            <w:tcW w:w="189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72</w:t>
            </w:r>
          </w:p>
        </w:tc>
      </w:tr>
      <w:tr w:rsidR="0089450E" w:rsidRPr="00295E49" w:rsidTr="00861FAB">
        <w:tc>
          <w:tcPr>
            <w:tcW w:w="4230" w:type="dxa"/>
          </w:tcPr>
          <w:p w:rsidR="0089450E" w:rsidRPr="00295E49" w:rsidRDefault="0089450E" w:rsidP="00865042">
            <w:pPr>
              <w:pStyle w:val="NoSpacing"/>
              <w:ind w:left="-108"/>
              <w:rPr>
                <w:rFonts w:ascii="Book Antiqua" w:hAnsi="Book Antiqua" w:cs="Times New Roman"/>
                <w:sz w:val="18"/>
                <w:szCs w:val="18"/>
              </w:rPr>
            </w:pPr>
            <w:r w:rsidRPr="00295E49">
              <w:rPr>
                <w:rFonts w:ascii="Book Antiqua" w:hAnsi="Book Antiqua" w:cs="Times New Roman"/>
                <w:sz w:val="18"/>
                <w:szCs w:val="18"/>
              </w:rPr>
              <w:t>No. of PG students selected (50%)</w:t>
            </w:r>
          </w:p>
        </w:tc>
        <w:tc>
          <w:tcPr>
            <w:tcW w:w="54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76</w:t>
            </w:r>
          </w:p>
        </w:tc>
        <w:tc>
          <w:tcPr>
            <w:tcW w:w="45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16</w:t>
            </w:r>
          </w:p>
        </w:tc>
        <w:tc>
          <w:tcPr>
            <w:tcW w:w="1890" w:type="dxa"/>
          </w:tcPr>
          <w:p w:rsidR="0089450E" w:rsidRPr="00295E49" w:rsidRDefault="0089450E" w:rsidP="00865042">
            <w:pPr>
              <w:ind w:left="-108" w:right="-108"/>
              <w:jc w:val="both"/>
              <w:rPr>
                <w:rFonts w:ascii="Book Antiqua" w:hAnsi="Book Antiqua" w:cs="Times New Roman"/>
                <w:sz w:val="18"/>
                <w:szCs w:val="18"/>
              </w:rPr>
            </w:pPr>
            <w:r w:rsidRPr="00295E49">
              <w:rPr>
                <w:rFonts w:ascii="Book Antiqua" w:hAnsi="Book Antiqua" w:cs="Times New Roman"/>
                <w:sz w:val="18"/>
                <w:szCs w:val="18"/>
              </w:rPr>
              <w:t>36</w:t>
            </w:r>
          </w:p>
        </w:tc>
      </w:tr>
      <w:tr w:rsidR="00DC7C78" w:rsidRPr="00295E49" w:rsidTr="00861FAB">
        <w:tc>
          <w:tcPr>
            <w:tcW w:w="4230" w:type="dxa"/>
            <w:tcBorders>
              <w:bottom w:val="single" w:sz="4" w:space="0" w:color="auto"/>
            </w:tcBorders>
          </w:tcPr>
          <w:p w:rsidR="00DC7C78" w:rsidRPr="00295E49" w:rsidRDefault="00DC7C78" w:rsidP="00865042">
            <w:pPr>
              <w:pStyle w:val="NoSpacing"/>
              <w:ind w:left="-108"/>
              <w:rPr>
                <w:rFonts w:ascii="Book Antiqua" w:hAnsi="Book Antiqua" w:cs="Times New Roman"/>
                <w:sz w:val="18"/>
                <w:szCs w:val="18"/>
              </w:rPr>
            </w:pPr>
            <w:r w:rsidRPr="00295E49">
              <w:rPr>
                <w:rFonts w:ascii="Book Antiqua" w:hAnsi="Book Antiqua" w:cs="Times New Roman"/>
                <w:sz w:val="18"/>
                <w:szCs w:val="18"/>
              </w:rPr>
              <w:t>Total no. of respondents sampled</w:t>
            </w:r>
          </w:p>
        </w:tc>
        <w:tc>
          <w:tcPr>
            <w:tcW w:w="2880" w:type="dxa"/>
            <w:gridSpan w:val="3"/>
            <w:tcBorders>
              <w:bottom w:val="single" w:sz="4" w:space="0" w:color="auto"/>
            </w:tcBorders>
          </w:tcPr>
          <w:p w:rsidR="00DC7C78" w:rsidRPr="00295E49" w:rsidRDefault="00DC7C78" w:rsidP="00865042">
            <w:pPr>
              <w:jc w:val="both"/>
              <w:rPr>
                <w:rFonts w:ascii="Book Antiqua" w:hAnsi="Book Antiqua" w:cs="Times New Roman"/>
                <w:b/>
                <w:sz w:val="18"/>
                <w:szCs w:val="18"/>
              </w:rPr>
            </w:pPr>
            <w:r w:rsidRPr="00295E49">
              <w:rPr>
                <w:rFonts w:ascii="Book Antiqua" w:hAnsi="Book Antiqua" w:cs="Times New Roman"/>
                <w:b/>
                <w:sz w:val="18"/>
                <w:szCs w:val="18"/>
              </w:rPr>
              <w:t>128</w:t>
            </w:r>
          </w:p>
        </w:tc>
      </w:tr>
    </w:tbl>
    <w:p w:rsidR="00C060BD" w:rsidRPr="00295E49" w:rsidRDefault="00C060BD" w:rsidP="00865042">
      <w:pPr>
        <w:pStyle w:val="NoSpacing"/>
        <w:jc w:val="both"/>
        <w:rPr>
          <w:rFonts w:ascii="Book Antiqua" w:hAnsi="Book Antiqua" w:cs="Times New Roman"/>
          <w:b/>
          <w:sz w:val="21"/>
          <w:szCs w:val="21"/>
        </w:rPr>
      </w:pPr>
    </w:p>
    <w:p w:rsidR="005E001B" w:rsidRPr="00295E49" w:rsidRDefault="0072360A" w:rsidP="00865042">
      <w:pPr>
        <w:pStyle w:val="NoSpacing"/>
        <w:jc w:val="both"/>
        <w:rPr>
          <w:rFonts w:ascii="Book Antiqua" w:hAnsi="Book Antiqua" w:cs="Times New Roman"/>
          <w:b/>
          <w:sz w:val="21"/>
          <w:szCs w:val="21"/>
        </w:rPr>
      </w:pPr>
      <w:r w:rsidRPr="00295E49">
        <w:rPr>
          <w:rFonts w:ascii="Book Antiqua" w:hAnsi="Book Antiqua" w:cs="Times New Roman"/>
          <w:b/>
          <w:sz w:val="21"/>
          <w:szCs w:val="21"/>
        </w:rPr>
        <w:t>Results and discussion</w:t>
      </w:r>
    </w:p>
    <w:p w:rsidR="000B1880" w:rsidRPr="00295E49" w:rsidRDefault="000B1880" w:rsidP="00865042">
      <w:pPr>
        <w:pStyle w:val="NoSpacing"/>
        <w:jc w:val="both"/>
        <w:rPr>
          <w:rFonts w:ascii="Book Antiqua" w:hAnsi="Book Antiqua" w:cs="Times New Roman"/>
          <w:b/>
          <w:sz w:val="21"/>
          <w:szCs w:val="21"/>
        </w:rPr>
      </w:pPr>
    </w:p>
    <w:p w:rsidR="000B1880" w:rsidRPr="00295E49" w:rsidRDefault="00476B82" w:rsidP="00865042">
      <w:pPr>
        <w:pStyle w:val="NoSpacing"/>
        <w:jc w:val="both"/>
        <w:rPr>
          <w:rFonts w:ascii="Book Antiqua" w:hAnsi="Book Antiqua" w:cs="Times New Roman"/>
          <w:b/>
          <w:i/>
          <w:sz w:val="21"/>
          <w:szCs w:val="21"/>
        </w:rPr>
      </w:pPr>
      <w:r w:rsidRPr="00295E49">
        <w:rPr>
          <w:rFonts w:ascii="Book Antiqua" w:hAnsi="Book Antiqua" w:cs="Times New Roman"/>
          <w:b/>
          <w:i/>
          <w:sz w:val="21"/>
          <w:szCs w:val="21"/>
        </w:rPr>
        <w:t>Respondents’ personal characteristics</w:t>
      </w:r>
    </w:p>
    <w:p w:rsidR="000B1880" w:rsidRPr="00295E49" w:rsidRDefault="000B1880" w:rsidP="00865042">
      <w:pPr>
        <w:pStyle w:val="NoSpacing"/>
        <w:jc w:val="both"/>
        <w:rPr>
          <w:rFonts w:ascii="Book Antiqua" w:hAnsi="Book Antiqua" w:cs="Times New Roman"/>
          <w:b/>
          <w:sz w:val="21"/>
          <w:szCs w:val="21"/>
        </w:rPr>
      </w:pPr>
    </w:p>
    <w:p w:rsidR="00AB1CAB" w:rsidRPr="00295E49" w:rsidRDefault="00AB1CAB" w:rsidP="00865042">
      <w:pPr>
        <w:spacing w:after="0" w:line="240" w:lineRule="auto"/>
        <w:jc w:val="both"/>
        <w:rPr>
          <w:rFonts w:ascii="Book Antiqua" w:hAnsi="Book Antiqua" w:cs="Times New Roman"/>
          <w:color w:val="FF0000"/>
          <w:sz w:val="21"/>
          <w:szCs w:val="21"/>
        </w:rPr>
      </w:pPr>
      <w:r w:rsidRPr="00295E49">
        <w:rPr>
          <w:rFonts w:ascii="Book Antiqua" w:hAnsi="Book Antiqua" w:cs="Times New Roman"/>
          <w:sz w:val="21"/>
          <w:szCs w:val="21"/>
        </w:rPr>
        <w:t xml:space="preserve">Table 4.1 shows that </w:t>
      </w:r>
      <w:r w:rsidR="00DC7C78" w:rsidRPr="00295E49">
        <w:rPr>
          <w:rFonts w:ascii="Book Antiqua" w:hAnsi="Book Antiqua" w:cs="Times New Roman"/>
          <w:sz w:val="21"/>
          <w:szCs w:val="21"/>
        </w:rPr>
        <w:t xml:space="preserve">more than half </w:t>
      </w:r>
      <w:r w:rsidRPr="00295E49">
        <w:rPr>
          <w:rFonts w:ascii="Book Antiqua" w:hAnsi="Book Antiqua" w:cs="Times New Roman"/>
          <w:sz w:val="21"/>
          <w:szCs w:val="21"/>
        </w:rPr>
        <w:t>of the respondents (52.5%) were less than 30 years</w:t>
      </w:r>
      <w:r w:rsidR="00DC7C78" w:rsidRPr="00295E49">
        <w:rPr>
          <w:rFonts w:ascii="Book Antiqua" w:hAnsi="Book Antiqua" w:cs="Times New Roman"/>
          <w:sz w:val="21"/>
          <w:szCs w:val="21"/>
        </w:rPr>
        <w:t xml:space="preserve"> of age</w:t>
      </w:r>
      <w:r w:rsidRPr="00295E49">
        <w:rPr>
          <w:rFonts w:ascii="Book Antiqua" w:hAnsi="Book Antiqua" w:cs="Times New Roman"/>
          <w:sz w:val="21"/>
          <w:szCs w:val="21"/>
        </w:rPr>
        <w:t xml:space="preserve"> with the mean age of 32.5</w:t>
      </w:r>
      <w:r w:rsidR="000F0CDF" w:rsidRPr="00295E49">
        <w:rPr>
          <w:rFonts w:ascii="Book Antiqua" w:hAnsi="Book Antiqua" w:cs="Times New Roman"/>
          <w:sz w:val="21"/>
          <w:szCs w:val="21"/>
        </w:rPr>
        <w:t>+ 6.99</w:t>
      </w:r>
      <w:r w:rsidRPr="00295E49">
        <w:rPr>
          <w:rFonts w:ascii="Book Antiqua" w:hAnsi="Book Antiqua" w:cs="Times New Roman"/>
          <w:sz w:val="21"/>
          <w:szCs w:val="21"/>
        </w:rPr>
        <w:t xml:space="preserve"> years, suggesting that </w:t>
      </w:r>
      <w:r w:rsidR="00DC7C78" w:rsidRPr="00295E49">
        <w:rPr>
          <w:rFonts w:ascii="Book Antiqua" w:hAnsi="Book Antiqua" w:cs="Times New Roman"/>
          <w:sz w:val="21"/>
          <w:szCs w:val="21"/>
        </w:rPr>
        <w:t>most</w:t>
      </w:r>
      <w:r w:rsidRPr="00295E49">
        <w:rPr>
          <w:rFonts w:ascii="Book Antiqua" w:hAnsi="Book Antiqua" w:cs="Times New Roman"/>
          <w:sz w:val="21"/>
          <w:szCs w:val="21"/>
        </w:rPr>
        <w:t xml:space="preserve"> of the graduate students in the study were youths. This </w:t>
      </w:r>
      <w:r w:rsidR="00D5548C" w:rsidRPr="00295E49">
        <w:rPr>
          <w:rFonts w:ascii="Book Antiqua" w:hAnsi="Book Antiqua" w:cs="Times New Roman"/>
          <w:sz w:val="21"/>
          <w:szCs w:val="21"/>
        </w:rPr>
        <w:t>could be adduced to the hi</w:t>
      </w:r>
      <w:r w:rsidR="00F221D8" w:rsidRPr="00295E49">
        <w:rPr>
          <w:rFonts w:ascii="Book Antiqua" w:hAnsi="Book Antiqua" w:cs="Times New Roman"/>
          <w:sz w:val="21"/>
          <w:szCs w:val="21"/>
        </w:rPr>
        <w:t>gh rate of unemployment</w:t>
      </w:r>
      <w:r w:rsidR="00DC7C78" w:rsidRPr="00295E49">
        <w:rPr>
          <w:rFonts w:ascii="Book Antiqua" w:hAnsi="Book Antiqua" w:cs="Times New Roman"/>
          <w:sz w:val="21"/>
          <w:szCs w:val="21"/>
        </w:rPr>
        <w:t xml:space="preserve"> in </w:t>
      </w:r>
      <w:r w:rsidR="00F221D8" w:rsidRPr="00295E49">
        <w:rPr>
          <w:rFonts w:ascii="Book Antiqua" w:hAnsi="Book Antiqua" w:cs="Times New Roman"/>
          <w:sz w:val="21"/>
          <w:szCs w:val="21"/>
        </w:rPr>
        <w:t xml:space="preserve">Nigeria, </w:t>
      </w:r>
      <w:r w:rsidR="0064064B" w:rsidRPr="00295E49">
        <w:rPr>
          <w:rFonts w:ascii="Book Antiqua" w:hAnsi="Book Antiqua" w:cs="Times New Roman"/>
          <w:sz w:val="21"/>
          <w:szCs w:val="21"/>
        </w:rPr>
        <w:t>which h</w:t>
      </w:r>
      <w:r w:rsidR="00F221D8" w:rsidRPr="00295E49">
        <w:rPr>
          <w:rFonts w:ascii="Book Antiqua" w:hAnsi="Book Antiqua" w:cs="Times New Roman"/>
          <w:sz w:val="21"/>
          <w:szCs w:val="21"/>
        </w:rPr>
        <w:t>ad</w:t>
      </w:r>
      <w:r w:rsidR="00AB0129">
        <w:rPr>
          <w:rFonts w:ascii="Book Antiqua" w:hAnsi="Book Antiqua" w:cs="Times New Roman"/>
          <w:sz w:val="21"/>
          <w:szCs w:val="21"/>
        </w:rPr>
        <w:t xml:space="preserve"> </w:t>
      </w:r>
      <w:r w:rsidR="00DC7C78" w:rsidRPr="00295E49">
        <w:rPr>
          <w:rFonts w:ascii="Book Antiqua" w:hAnsi="Book Antiqua" w:cs="Times New Roman"/>
          <w:sz w:val="21"/>
          <w:szCs w:val="21"/>
        </w:rPr>
        <w:t xml:space="preserve">resulted in </w:t>
      </w:r>
      <w:r w:rsidR="00F221D8" w:rsidRPr="00295E49">
        <w:rPr>
          <w:rFonts w:ascii="Book Antiqua" w:hAnsi="Book Antiqua" w:cs="Times New Roman"/>
          <w:sz w:val="21"/>
          <w:szCs w:val="21"/>
        </w:rPr>
        <w:t>increased</w:t>
      </w:r>
      <w:r w:rsidR="00DC7C78" w:rsidRPr="00295E49">
        <w:rPr>
          <w:rFonts w:ascii="Book Antiqua" w:hAnsi="Book Antiqua" w:cs="Times New Roman"/>
          <w:sz w:val="21"/>
          <w:szCs w:val="21"/>
        </w:rPr>
        <w:t xml:space="preserve"> application </w:t>
      </w:r>
      <w:r w:rsidRPr="00295E49">
        <w:rPr>
          <w:rFonts w:ascii="Book Antiqua" w:hAnsi="Book Antiqua" w:cs="Times New Roman"/>
          <w:sz w:val="21"/>
          <w:szCs w:val="21"/>
        </w:rPr>
        <w:t xml:space="preserve">for graduate studies. This </w:t>
      </w:r>
      <w:r w:rsidR="00F221D8" w:rsidRPr="00295E49">
        <w:rPr>
          <w:rFonts w:ascii="Book Antiqua" w:hAnsi="Book Antiqua" w:cs="Times New Roman"/>
          <w:sz w:val="21"/>
          <w:szCs w:val="21"/>
        </w:rPr>
        <w:t>is expected to be</w:t>
      </w:r>
      <w:r w:rsidRPr="00295E49">
        <w:rPr>
          <w:rFonts w:ascii="Book Antiqua" w:hAnsi="Book Antiqua" w:cs="Times New Roman"/>
          <w:sz w:val="21"/>
          <w:szCs w:val="21"/>
        </w:rPr>
        <w:t xml:space="preserve"> advantage</w:t>
      </w:r>
      <w:r w:rsidR="00F221D8" w:rsidRPr="00295E49">
        <w:rPr>
          <w:rFonts w:ascii="Book Antiqua" w:hAnsi="Book Antiqua" w:cs="Times New Roman"/>
          <w:sz w:val="21"/>
          <w:szCs w:val="21"/>
        </w:rPr>
        <w:t>ous</w:t>
      </w:r>
      <w:r w:rsidRPr="00295E49">
        <w:rPr>
          <w:rFonts w:ascii="Book Antiqua" w:hAnsi="Book Antiqua" w:cs="Times New Roman"/>
          <w:sz w:val="21"/>
          <w:szCs w:val="21"/>
        </w:rPr>
        <w:t xml:space="preserve"> for the nation as youth are able to use their vibrant phase of life in carrying out quality research.  Majority (61.7%) were male</w:t>
      </w:r>
      <w:r w:rsidR="00A73FC8" w:rsidRPr="00295E49">
        <w:rPr>
          <w:rFonts w:ascii="Book Antiqua" w:hAnsi="Book Antiqua" w:cs="Times New Roman"/>
          <w:sz w:val="21"/>
          <w:szCs w:val="21"/>
        </w:rPr>
        <w:t xml:space="preserve"> suggesting </w:t>
      </w:r>
      <w:r w:rsidRPr="00295E49">
        <w:rPr>
          <w:rFonts w:ascii="Book Antiqua" w:hAnsi="Book Antiqua" w:cs="Times New Roman"/>
          <w:sz w:val="21"/>
          <w:szCs w:val="21"/>
        </w:rPr>
        <w:t>that agricultural po</w:t>
      </w:r>
      <w:r w:rsidR="00A73FC8" w:rsidRPr="00295E49">
        <w:rPr>
          <w:rFonts w:ascii="Book Antiqua" w:hAnsi="Book Antiqua" w:cs="Times New Roman"/>
          <w:sz w:val="21"/>
          <w:szCs w:val="21"/>
        </w:rPr>
        <w:t>st graduate programmes in Southw</w:t>
      </w:r>
      <w:r w:rsidRPr="00295E49">
        <w:rPr>
          <w:rFonts w:ascii="Book Antiqua" w:hAnsi="Book Antiqua" w:cs="Times New Roman"/>
          <w:sz w:val="21"/>
          <w:szCs w:val="21"/>
        </w:rPr>
        <w:t xml:space="preserve">estern Nigeria are largely dominated by males. A great proportion (79.2%) </w:t>
      </w:r>
      <w:r w:rsidR="00152F51" w:rsidRPr="00295E49">
        <w:rPr>
          <w:rFonts w:ascii="Book Antiqua" w:hAnsi="Book Antiqua" w:cs="Times New Roman"/>
          <w:sz w:val="21"/>
          <w:szCs w:val="21"/>
        </w:rPr>
        <w:t>were Christians, while others (20.8%) were Mosle</w:t>
      </w:r>
      <w:r w:rsidRPr="00295E49">
        <w:rPr>
          <w:rFonts w:ascii="Book Antiqua" w:hAnsi="Book Antiqua" w:cs="Times New Roman"/>
          <w:sz w:val="21"/>
          <w:szCs w:val="21"/>
        </w:rPr>
        <w:t>ms.</w:t>
      </w:r>
      <w:r w:rsidR="00AB0129">
        <w:rPr>
          <w:rFonts w:ascii="Book Antiqua" w:hAnsi="Book Antiqua" w:cs="Times New Roman"/>
          <w:sz w:val="21"/>
          <w:szCs w:val="21"/>
        </w:rPr>
        <w:t xml:space="preserve"> </w:t>
      </w:r>
      <w:r w:rsidRPr="00295E49">
        <w:rPr>
          <w:rFonts w:ascii="Book Antiqua" w:hAnsi="Book Antiqua" w:cs="Times New Roman"/>
          <w:sz w:val="21"/>
          <w:szCs w:val="21"/>
        </w:rPr>
        <w:t>A</w:t>
      </w:r>
      <w:r w:rsidR="00F221D8" w:rsidRPr="00295E49">
        <w:rPr>
          <w:rFonts w:ascii="Book Antiqua" w:hAnsi="Book Antiqua" w:cs="Times New Roman"/>
          <w:sz w:val="21"/>
          <w:szCs w:val="21"/>
        </w:rPr>
        <w:t>lso, worthy of note is that</w:t>
      </w:r>
      <w:r w:rsidR="00AB0129">
        <w:rPr>
          <w:rFonts w:ascii="Book Antiqua" w:hAnsi="Book Antiqua" w:cs="Times New Roman"/>
          <w:sz w:val="21"/>
          <w:szCs w:val="21"/>
        </w:rPr>
        <w:t xml:space="preserve"> </w:t>
      </w:r>
      <w:r w:rsidR="00F221D8" w:rsidRPr="00295E49">
        <w:rPr>
          <w:rFonts w:ascii="Book Antiqua" w:hAnsi="Book Antiqua" w:cs="Times New Roman"/>
          <w:sz w:val="21"/>
          <w:szCs w:val="21"/>
        </w:rPr>
        <w:t>w</w:t>
      </w:r>
      <w:r w:rsidRPr="00295E49">
        <w:rPr>
          <w:rFonts w:ascii="Book Antiqua" w:hAnsi="Book Antiqua" w:cs="Times New Roman"/>
          <w:sz w:val="21"/>
          <w:szCs w:val="21"/>
        </w:rPr>
        <w:t xml:space="preserve">hile 49.2% of them were married, 50% of them were single. </w:t>
      </w:r>
      <w:r w:rsidR="00F221D8" w:rsidRPr="00295E49">
        <w:rPr>
          <w:rFonts w:ascii="Book Antiqua" w:hAnsi="Book Antiqua" w:cs="Times New Roman"/>
          <w:sz w:val="21"/>
          <w:szCs w:val="21"/>
        </w:rPr>
        <w:t>Invariably,</w:t>
      </w:r>
      <w:r w:rsidRPr="00295E49">
        <w:rPr>
          <w:rFonts w:ascii="Book Antiqua" w:hAnsi="Book Antiqua" w:cs="Times New Roman"/>
          <w:sz w:val="21"/>
          <w:szCs w:val="21"/>
        </w:rPr>
        <w:t xml:space="preserve"> most of the agricultural graduate </w:t>
      </w:r>
      <w:r w:rsidR="00F221D8" w:rsidRPr="00295E49">
        <w:rPr>
          <w:rFonts w:ascii="Book Antiqua" w:hAnsi="Book Antiqua" w:cs="Times New Roman"/>
          <w:sz w:val="21"/>
          <w:szCs w:val="21"/>
        </w:rPr>
        <w:t xml:space="preserve">students </w:t>
      </w:r>
      <w:r w:rsidRPr="00295E49">
        <w:rPr>
          <w:rFonts w:ascii="Book Antiqua" w:hAnsi="Book Antiqua" w:cs="Times New Roman"/>
          <w:sz w:val="21"/>
          <w:szCs w:val="21"/>
        </w:rPr>
        <w:t>are youths</w:t>
      </w:r>
      <w:r w:rsidR="00F221D8" w:rsidRPr="00295E49">
        <w:rPr>
          <w:rFonts w:ascii="Book Antiqua" w:hAnsi="Book Antiqua" w:cs="Times New Roman"/>
          <w:sz w:val="21"/>
          <w:szCs w:val="21"/>
        </w:rPr>
        <w:t xml:space="preserve"> and this should positively impact on the rigour needed for qualitative research</w:t>
      </w:r>
      <w:r w:rsidRPr="00295E49">
        <w:rPr>
          <w:rFonts w:ascii="Book Antiqua" w:hAnsi="Book Antiqua" w:cs="Times New Roman"/>
          <w:sz w:val="21"/>
          <w:szCs w:val="21"/>
        </w:rPr>
        <w:t xml:space="preserve">. </w:t>
      </w:r>
    </w:p>
    <w:p w:rsidR="0072360A" w:rsidRPr="00295E49" w:rsidRDefault="0072360A" w:rsidP="00865042">
      <w:pPr>
        <w:spacing w:after="0" w:line="240" w:lineRule="auto"/>
        <w:jc w:val="both"/>
        <w:rPr>
          <w:rFonts w:ascii="Book Antiqua" w:hAnsi="Book Antiqua" w:cs="Times New Roman"/>
          <w:sz w:val="21"/>
          <w:szCs w:val="21"/>
        </w:rPr>
      </w:pPr>
    </w:p>
    <w:p w:rsidR="00AB1CAB" w:rsidRPr="00295E49" w:rsidRDefault="0072360A"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152F51" w:rsidRPr="00295E49">
        <w:rPr>
          <w:rFonts w:ascii="Book Antiqua" w:hAnsi="Book Antiqua" w:cs="Times New Roman"/>
          <w:sz w:val="21"/>
          <w:szCs w:val="21"/>
        </w:rPr>
        <w:t>More than half</w:t>
      </w:r>
      <w:r w:rsidR="00AB1CAB" w:rsidRPr="00295E49">
        <w:rPr>
          <w:rFonts w:ascii="Book Antiqua" w:hAnsi="Book Antiqua" w:cs="Times New Roman"/>
          <w:sz w:val="21"/>
          <w:szCs w:val="21"/>
        </w:rPr>
        <w:t xml:space="preserve"> of the respondents (59.2%) had second class upper </w:t>
      </w:r>
      <w:r w:rsidR="00152F51" w:rsidRPr="00295E49">
        <w:rPr>
          <w:rFonts w:ascii="Book Antiqua" w:hAnsi="Book Antiqua" w:cs="Times New Roman"/>
          <w:sz w:val="21"/>
          <w:szCs w:val="21"/>
        </w:rPr>
        <w:t xml:space="preserve">class degree </w:t>
      </w:r>
      <w:r w:rsidR="00AB1CAB" w:rsidRPr="00295E49">
        <w:rPr>
          <w:rFonts w:ascii="Book Antiqua" w:hAnsi="Book Antiqua" w:cs="Times New Roman"/>
          <w:sz w:val="21"/>
          <w:szCs w:val="21"/>
        </w:rPr>
        <w:t>whi</w:t>
      </w:r>
      <w:r w:rsidR="00152F51" w:rsidRPr="00295E49">
        <w:rPr>
          <w:rFonts w:ascii="Book Antiqua" w:hAnsi="Book Antiqua" w:cs="Times New Roman"/>
          <w:sz w:val="21"/>
          <w:szCs w:val="21"/>
        </w:rPr>
        <w:t>le a few (15</w:t>
      </w:r>
      <w:r w:rsidR="00F221D8" w:rsidRPr="00295E49">
        <w:rPr>
          <w:rFonts w:ascii="Book Antiqua" w:hAnsi="Book Antiqua" w:cs="Times New Roman"/>
          <w:sz w:val="21"/>
          <w:szCs w:val="21"/>
        </w:rPr>
        <w:t>.0</w:t>
      </w:r>
      <w:r w:rsidR="00152F51" w:rsidRPr="00295E49">
        <w:rPr>
          <w:rFonts w:ascii="Book Antiqua" w:hAnsi="Book Antiqua" w:cs="Times New Roman"/>
          <w:sz w:val="21"/>
          <w:szCs w:val="21"/>
        </w:rPr>
        <w:t>%) had first class</w:t>
      </w:r>
      <w:r w:rsidR="00F7137E" w:rsidRPr="00295E49">
        <w:rPr>
          <w:rFonts w:ascii="Book Antiqua" w:hAnsi="Book Antiqua" w:cs="Times New Roman"/>
          <w:sz w:val="21"/>
          <w:szCs w:val="21"/>
        </w:rPr>
        <w:t xml:space="preserve"> degrees</w:t>
      </w:r>
      <w:r w:rsidR="00152F51" w:rsidRPr="00295E49">
        <w:rPr>
          <w:rFonts w:ascii="Book Antiqua" w:hAnsi="Book Antiqua" w:cs="Times New Roman"/>
          <w:sz w:val="21"/>
          <w:szCs w:val="21"/>
        </w:rPr>
        <w:t xml:space="preserve">. </w:t>
      </w:r>
      <w:r w:rsidR="00AB1CAB" w:rsidRPr="00295E49">
        <w:rPr>
          <w:rFonts w:ascii="Book Antiqua" w:hAnsi="Book Antiqua" w:cs="Times New Roman"/>
          <w:sz w:val="21"/>
          <w:szCs w:val="21"/>
        </w:rPr>
        <w:t xml:space="preserve">It can also be inferred from this study that majority of the </w:t>
      </w:r>
      <w:r w:rsidR="00152F51" w:rsidRPr="00295E49">
        <w:rPr>
          <w:rFonts w:ascii="Book Antiqua" w:hAnsi="Book Antiqua" w:cs="Times New Roman"/>
          <w:sz w:val="21"/>
          <w:szCs w:val="21"/>
        </w:rPr>
        <w:t xml:space="preserve">enrolees for graduate </w:t>
      </w:r>
      <w:r w:rsidR="00F221D8" w:rsidRPr="00295E49">
        <w:rPr>
          <w:rFonts w:ascii="Book Antiqua" w:hAnsi="Book Antiqua" w:cs="Times New Roman"/>
          <w:sz w:val="21"/>
          <w:szCs w:val="21"/>
        </w:rPr>
        <w:t xml:space="preserve">studies </w:t>
      </w:r>
      <w:r w:rsidR="00152F51" w:rsidRPr="00295E49">
        <w:rPr>
          <w:rFonts w:ascii="Book Antiqua" w:hAnsi="Book Antiqua" w:cs="Times New Roman"/>
          <w:sz w:val="21"/>
          <w:szCs w:val="21"/>
        </w:rPr>
        <w:t>in agriculture</w:t>
      </w:r>
      <w:r w:rsidR="00AB1CAB" w:rsidRPr="00295E49">
        <w:rPr>
          <w:rFonts w:ascii="Book Antiqua" w:hAnsi="Book Antiqua" w:cs="Times New Roman"/>
          <w:sz w:val="21"/>
          <w:szCs w:val="21"/>
        </w:rPr>
        <w:t xml:space="preserve"> are above average academically, suggesting that they have potentials f</w:t>
      </w:r>
      <w:r w:rsidR="00F221D8" w:rsidRPr="00295E49">
        <w:rPr>
          <w:rFonts w:ascii="Book Antiqua" w:hAnsi="Book Antiqua" w:cs="Times New Roman"/>
          <w:sz w:val="21"/>
          <w:szCs w:val="21"/>
        </w:rPr>
        <w:t>or</w:t>
      </w:r>
      <w:r w:rsidR="00AB1CAB" w:rsidRPr="00295E49">
        <w:rPr>
          <w:rFonts w:ascii="Book Antiqua" w:hAnsi="Book Antiqua" w:cs="Times New Roman"/>
          <w:sz w:val="21"/>
          <w:szCs w:val="21"/>
        </w:rPr>
        <w:t xml:space="preserve"> carrying out </w:t>
      </w:r>
      <w:r w:rsidR="00F221D8" w:rsidRPr="00295E49">
        <w:rPr>
          <w:rFonts w:ascii="Book Antiqua" w:hAnsi="Book Antiqua" w:cs="Times New Roman"/>
          <w:sz w:val="21"/>
          <w:szCs w:val="21"/>
        </w:rPr>
        <w:t xml:space="preserve">qualitative </w:t>
      </w:r>
      <w:r w:rsidR="00AB1CAB" w:rsidRPr="00295E49">
        <w:rPr>
          <w:rFonts w:ascii="Book Antiqua" w:hAnsi="Book Antiqua" w:cs="Times New Roman"/>
          <w:sz w:val="21"/>
          <w:szCs w:val="21"/>
        </w:rPr>
        <w:t>research provided the</w:t>
      </w:r>
      <w:r w:rsidR="00AB0129">
        <w:rPr>
          <w:rFonts w:ascii="Book Antiqua" w:hAnsi="Book Antiqua" w:cs="Times New Roman"/>
          <w:sz w:val="21"/>
          <w:szCs w:val="21"/>
        </w:rPr>
        <w:t xml:space="preserve"> </w:t>
      </w:r>
      <w:r w:rsidR="008E34B6" w:rsidRPr="00295E49">
        <w:rPr>
          <w:rFonts w:ascii="Book Antiqua" w:hAnsi="Book Antiqua" w:cs="Times New Roman"/>
          <w:sz w:val="21"/>
          <w:szCs w:val="21"/>
        </w:rPr>
        <w:t>environment</w:t>
      </w:r>
      <w:r w:rsidR="00AB1CAB" w:rsidRPr="00295E49">
        <w:rPr>
          <w:rFonts w:ascii="Book Antiqua" w:hAnsi="Book Antiqua" w:cs="Times New Roman"/>
          <w:sz w:val="21"/>
          <w:szCs w:val="21"/>
        </w:rPr>
        <w:t xml:space="preserve"> is conducive</w:t>
      </w:r>
      <w:r w:rsidR="00AB1CAB" w:rsidRPr="00295E49">
        <w:rPr>
          <w:rFonts w:ascii="Book Antiqua" w:hAnsi="Book Antiqua" w:cs="Times New Roman"/>
          <w:color w:val="FF0000"/>
          <w:sz w:val="21"/>
          <w:szCs w:val="21"/>
        </w:rPr>
        <w:t>.</w:t>
      </w:r>
      <w:r w:rsidR="00F81700">
        <w:rPr>
          <w:rFonts w:ascii="Book Antiqua" w:hAnsi="Book Antiqua" w:cs="Times New Roman"/>
          <w:color w:val="FF0000"/>
          <w:sz w:val="21"/>
          <w:szCs w:val="21"/>
        </w:rPr>
        <w:t xml:space="preserve"> </w:t>
      </w:r>
      <w:r w:rsidR="00A00B40" w:rsidRPr="00295E49">
        <w:rPr>
          <w:rFonts w:ascii="Book Antiqua" w:hAnsi="Book Antiqua" w:cs="Times New Roman"/>
          <w:sz w:val="21"/>
          <w:szCs w:val="21"/>
        </w:rPr>
        <w:t xml:space="preserve">This is in line with the assertion of </w:t>
      </w:r>
      <w:r w:rsidR="00761D9B" w:rsidRPr="00295E49">
        <w:rPr>
          <w:rFonts w:ascii="Book Antiqua" w:hAnsi="Book Antiqua" w:cs="Times New Roman"/>
          <w:sz w:val="21"/>
          <w:szCs w:val="21"/>
        </w:rPr>
        <w:t xml:space="preserve">Dzulkifli (2012) </w:t>
      </w:r>
      <w:r w:rsidR="00A00B40" w:rsidRPr="00295E49">
        <w:rPr>
          <w:rFonts w:ascii="Book Antiqua" w:hAnsi="Book Antiqua" w:cs="Times New Roman"/>
          <w:sz w:val="21"/>
          <w:szCs w:val="21"/>
        </w:rPr>
        <w:t xml:space="preserve">who </w:t>
      </w:r>
      <w:r w:rsidR="008E34B6" w:rsidRPr="00295E49">
        <w:rPr>
          <w:rFonts w:ascii="Book Antiqua" w:hAnsi="Book Antiqua" w:cs="Times New Roman"/>
          <w:sz w:val="21"/>
          <w:szCs w:val="21"/>
        </w:rPr>
        <w:t>linked</w:t>
      </w:r>
      <w:r w:rsidR="00A00B40" w:rsidRPr="00295E49">
        <w:rPr>
          <w:rFonts w:ascii="Book Antiqua" w:hAnsi="Book Antiqua" w:cs="Times New Roman"/>
          <w:sz w:val="21"/>
          <w:szCs w:val="21"/>
        </w:rPr>
        <w:t xml:space="preserve"> students’ </w:t>
      </w:r>
      <w:r w:rsidR="008E34B6" w:rsidRPr="00295E49">
        <w:rPr>
          <w:rFonts w:ascii="Book Antiqua" w:hAnsi="Book Antiqua" w:cs="Times New Roman"/>
          <w:color w:val="000000" w:themeColor="text1"/>
          <w:sz w:val="21"/>
          <w:szCs w:val="21"/>
        </w:rPr>
        <w:t xml:space="preserve">quality of </w:t>
      </w:r>
      <w:r w:rsidR="00A00B40" w:rsidRPr="00295E49">
        <w:rPr>
          <w:rFonts w:ascii="Book Antiqua" w:hAnsi="Book Antiqua" w:cs="Times New Roman"/>
          <w:color w:val="000000" w:themeColor="text1"/>
          <w:sz w:val="21"/>
          <w:szCs w:val="21"/>
        </w:rPr>
        <w:t>education and supervisory qualities of lecturers</w:t>
      </w:r>
      <w:r w:rsidR="00F81700">
        <w:rPr>
          <w:rFonts w:ascii="Book Antiqua" w:hAnsi="Book Antiqua" w:cs="Times New Roman"/>
          <w:color w:val="000000" w:themeColor="text1"/>
          <w:sz w:val="21"/>
          <w:szCs w:val="21"/>
        </w:rPr>
        <w:t xml:space="preserve"> </w:t>
      </w:r>
      <w:r w:rsidR="00A00B40" w:rsidRPr="00295E49">
        <w:rPr>
          <w:rFonts w:ascii="Book Antiqua" w:hAnsi="Book Antiqua" w:cs="Times New Roman"/>
          <w:color w:val="000000" w:themeColor="text1"/>
          <w:sz w:val="21"/>
          <w:szCs w:val="21"/>
        </w:rPr>
        <w:t xml:space="preserve">to </w:t>
      </w:r>
      <w:r w:rsidR="008E34B6" w:rsidRPr="00295E49">
        <w:rPr>
          <w:rFonts w:ascii="Book Antiqua" w:hAnsi="Book Antiqua" w:cs="Times New Roman"/>
          <w:color w:val="000000" w:themeColor="text1"/>
          <w:sz w:val="21"/>
          <w:szCs w:val="21"/>
        </w:rPr>
        <w:t xml:space="preserve">students’ </w:t>
      </w:r>
      <w:r w:rsidR="00A00B40" w:rsidRPr="00295E49">
        <w:rPr>
          <w:rFonts w:ascii="Book Antiqua" w:hAnsi="Book Antiqua" w:cs="Times New Roman"/>
          <w:color w:val="000000" w:themeColor="text1"/>
          <w:sz w:val="21"/>
          <w:szCs w:val="21"/>
        </w:rPr>
        <w:t>academic achievement.</w:t>
      </w:r>
    </w:p>
    <w:p w:rsidR="002D0E9B" w:rsidRPr="00295E49" w:rsidRDefault="0072360A"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lastRenderedPageBreak/>
        <w:tab/>
      </w:r>
      <w:r w:rsidR="00AB1CAB" w:rsidRPr="00295E49">
        <w:rPr>
          <w:rFonts w:ascii="Book Antiqua" w:hAnsi="Book Antiqua" w:cs="Times New Roman"/>
          <w:sz w:val="21"/>
          <w:szCs w:val="21"/>
        </w:rPr>
        <w:t>O</w:t>
      </w:r>
      <w:r w:rsidR="00A00B40" w:rsidRPr="00295E49">
        <w:rPr>
          <w:rFonts w:ascii="Book Antiqua" w:hAnsi="Book Antiqua" w:cs="Times New Roman"/>
          <w:sz w:val="21"/>
          <w:szCs w:val="21"/>
        </w:rPr>
        <w:t>n the basis of supervisor cadre</w:t>
      </w:r>
      <w:r w:rsidR="00AB1CAB" w:rsidRPr="00295E49">
        <w:rPr>
          <w:rFonts w:ascii="Book Antiqua" w:hAnsi="Book Antiqua" w:cs="Times New Roman"/>
          <w:sz w:val="21"/>
          <w:szCs w:val="21"/>
        </w:rPr>
        <w:t xml:space="preserve">, professors had the highest percentage of supervisees (45.8%), followed by senior lecturers (30.8%) and then lecturers (15.0%). It is therefore evident from the result that the numbers of </w:t>
      </w:r>
      <w:r w:rsidR="00A00B40" w:rsidRPr="00295E49">
        <w:rPr>
          <w:rFonts w:ascii="Book Antiqua" w:hAnsi="Book Antiqua" w:cs="Times New Roman"/>
          <w:sz w:val="21"/>
          <w:szCs w:val="21"/>
        </w:rPr>
        <w:t>students</w:t>
      </w:r>
      <w:r w:rsidR="00AB1CAB" w:rsidRPr="00295E49">
        <w:rPr>
          <w:rFonts w:ascii="Book Antiqua" w:hAnsi="Book Antiqua" w:cs="Times New Roman"/>
          <w:sz w:val="21"/>
          <w:szCs w:val="21"/>
        </w:rPr>
        <w:t xml:space="preserve"> allocated </w:t>
      </w:r>
      <w:r w:rsidR="00A00B40" w:rsidRPr="00295E49">
        <w:rPr>
          <w:rFonts w:ascii="Book Antiqua" w:hAnsi="Book Antiqua" w:cs="Times New Roman"/>
          <w:sz w:val="21"/>
          <w:szCs w:val="21"/>
        </w:rPr>
        <w:t xml:space="preserve">to supervisors </w:t>
      </w:r>
      <w:r w:rsidR="00AB1CAB" w:rsidRPr="00295E49">
        <w:rPr>
          <w:rFonts w:ascii="Book Antiqua" w:hAnsi="Book Antiqua" w:cs="Times New Roman"/>
          <w:sz w:val="21"/>
          <w:szCs w:val="21"/>
        </w:rPr>
        <w:t>decreased from the highest to the lowest cadre. This result could be attribute</w:t>
      </w:r>
      <w:r w:rsidR="00A00B40" w:rsidRPr="00295E49">
        <w:rPr>
          <w:rFonts w:ascii="Book Antiqua" w:hAnsi="Book Antiqua" w:cs="Times New Roman"/>
          <w:sz w:val="21"/>
          <w:szCs w:val="21"/>
        </w:rPr>
        <w:t>d to the fact that higher cadre</w:t>
      </w:r>
      <w:r w:rsidR="00AB1CAB" w:rsidRPr="00295E49">
        <w:rPr>
          <w:rFonts w:ascii="Book Antiqua" w:hAnsi="Book Antiqua" w:cs="Times New Roman"/>
          <w:sz w:val="21"/>
          <w:szCs w:val="21"/>
        </w:rPr>
        <w:t xml:space="preserve"> lecturers </w:t>
      </w:r>
      <w:r w:rsidR="00A00B40" w:rsidRPr="00295E49">
        <w:rPr>
          <w:rFonts w:ascii="Book Antiqua" w:hAnsi="Book Antiqua" w:cs="Times New Roman"/>
          <w:sz w:val="21"/>
          <w:szCs w:val="21"/>
        </w:rPr>
        <w:t xml:space="preserve">are generally perceived to </w:t>
      </w:r>
      <w:r w:rsidR="00AB1CAB" w:rsidRPr="00295E49">
        <w:rPr>
          <w:rFonts w:ascii="Book Antiqua" w:hAnsi="Book Antiqua" w:cs="Times New Roman"/>
          <w:sz w:val="21"/>
          <w:szCs w:val="21"/>
        </w:rPr>
        <w:t xml:space="preserve">have </w:t>
      </w:r>
      <w:r w:rsidR="00A00B40" w:rsidRPr="00295E49">
        <w:rPr>
          <w:rFonts w:ascii="Book Antiqua" w:hAnsi="Book Antiqua" w:cs="Times New Roman"/>
          <w:sz w:val="21"/>
          <w:szCs w:val="21"/>
        </w:rPr>
        <w:t xml:space="preserve">better capacity for student’s supervision than lower cadre colleagues. </w:t>
      </w:r>
    </w:p>
    <w:p w:rsidR="007E309E" w:rsidRPr="00295E49" w:rsidRDefault="007E309E" w:rsidP="00865042">
      <w:pPr>
        <w:spacing w:after="0" w:line="240" w:lineRule="auto"/>
        <w:jc w:val="both"/>
        <w:rPr>
          <w:rFonts w:ascii="Book Antiqua" w:hAnsi="Book Antiqua" w:cs="Times New Roman"/>
          <w:b/>
          <w:sz w:val="21"/>
          <w:szCs w:val="21"/>
        </w:rPr>
      </w:pPr>
    </w:p>
    <w:p w:rsidR="007E309E" w:rsidRPr="00295E49" w:rsidRDefault="000B1880"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Table 2:</w:t>
      </w:r>
      <w:r w:rsidR="00AB1CAB" w:rsidRPr="00295E49">
        <w:rPr>
          <w:rFonts w:ascii="Book Antiqua" w:hAnsi="Book Antiqua" w:cs="Times New Roman"/>
          <w:b/>
          <w:sz w:val="21"/>
          <w:szCs w:val="21"/>
        </w:rPr>
        <w:t xml:space="preserve"> Personal charact</w:t>
      </w:r>
      <w:r w:rsidR="00152F51" w:rsidRPr="00295E49">
        <w:rPr>
          <w:rFonts w:ascii="Book Antiqua" w:hAnsi="Book Antiqua" w:cs="Times New Roman"/>
          <w:b/>
          <w:sz w:val="21"/>
          <w:szCs w:val="21"/>
        </w:rPr>
        <w:t>eristics of respondents</w:t>
      </w:r>
    </w:p>
    <w:p w:rsidR="00AB1CAB" w:rsidRPr="00295E49" w:rsidRDefault="00152F51"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ab/>
      </w:r>
      <w:r w:rsidRPr="00295E49">
        <w:rPr>
          <w:rFonts w:ascii="Book Antiqua" w:hAnsi="Book Antiqua" w:cs="Times New Roman"/>
          <w:b/>
          <w:sz w:val="21"/>
          <w:szCs w:val="21"/>
        </w:rPr>
        <w:tab/>
      </w:r>
      <w:r w:rsidRPr="00295E49">
        <w:rPr>
          <w:rFonts w:ascii="Book Antiqua" w:hAnsi="Book Antiqua" w:cs="Times New Roman"/>
          <w:b/>
          <w:sz w:val="21"/>
          <w:szCs w:val="21"/>
        </w:rPr>
        <w:tab/>
      </w:r>
    </w:p>
    <w:tbl>
      <w:tblPr>
        <w:tblStyle w:val="TableGrid"/>
        <w:tblW w:w="0" w:type="auto"/>
        <w:tblInd w:w="108" w:type="dxa"/>
        <w:tblLook w:val="04A0"/>
      </w:tblPr>
      <w:tblGrid>
        <w:gridCol w:w="4349"/>
        <w:gridCol w:w="605"/>
        <w:gridCol w:w="719"/>
        <w:gridCol w:w="789"/>
        <w:gridCol w:w="702"/>
      </w:tblGrid>
      <w:tr w:rsidR="00AB1CAB" w:rsidRPr="00295E49" w:rsidTr="007E309E">
        <w:tc>
          <w:tcPr>
            <w:tcW w:w="4349" w:type="dxa"/>
            <w:tcBorders>
              <w:left w:val="nil"/>
              <w:bottom w:val="single" w:sz="4" w:space="0" w:color="auto"/>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Variables</w:t>
            </w:r>
          </w:p>
        </w:tc>
        <w:tc>
          <w:tcPr>
            <w:tcW w:w="605" w:type="dxa"/>
            <w:tcBorders>
              <w:left w:val="nil"/>
              <w:bottom w:val="single" w:sz="4" w:space="0" w:color="auto"/>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F</w:t>
            </w:r>
          </w:p>
        </w:tc>
        <w:tc>
          <w:tcPr>
            <w:tcW w:w="719" w:type="dxa"/>
            <w:tcBorders>
              <w:left w:val="nil"/>
              <w:bottom w:val="single" w:sz="4" w:space="0" w:color="auto"/>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w:t>
            </w:r>
          </w:p>
        </w:tc>
        <w:tc>
          <w:tcPr>
            <w:tcW w:w="789" w:type="dxa"/>
            <w:tcBorders>
              <w:left w:val="nil"/>
              <w:bottom w:val="single" w:sz="4" w:space="0" w:color="auto"/>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 xml:space="preserve">Mean </w:t>
            </w:r>
          </w:p>
        </w:tc>
        <w:tc>
          <w:tcPr>
            <w:tcW w:w="702" w:type="dxa"/>
            <w:tcBorders>
              <w:left w:val="nil"/>
              <w:bottom w:val="single" w:sz="4" w:space="0" w:color="auto"/>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SD</w:t>
            </w:r>
          </w:p>
        </w:tc>
      </w:tr>
      <w:tr w:rsidR="00AB1CAB" w:rsidRPr="00295E49" w:rsidTr="007E309E">
        <w:tc>
          <w:tcPr>
            <w:tcW w:w="4349" w:type="dxa"/>
            <w:tcBorders>
              <w:left w:val="nil"/>
              <w:bottom w:val="nil"/>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Age</w:t>
            </w:r>
          </w:p>
        </w:tc>
        <w:tc>
          <w:tcPr>
            <w:tcW w:w="605" w:type="dxa"/>
            <w:tcBorders>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19" w:type="dxa"/>
            <w:tcBorders>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89" w:type="dxa"/>
            <w:tcBorders>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≤30</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63</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52.5</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32.51</w:t>
            </w: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6.99</w:t>
            </w: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31-40</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38</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31.7</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41-50</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18</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15.0</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Above 50</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1</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0.8</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Sex</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 xml:space="preserve">Male </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74</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61.7</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Female</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46</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38.3</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Religion</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Christianity</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95</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79.2</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Islam</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25</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20.8</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Marital status</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Married</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59</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49.2</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Single</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60</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50.0</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Separated</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1</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0.8</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Class of degree</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Second class lower</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31</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25.8</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Second class upper</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71</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59.2</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First class</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18</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15.0</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b/>
                <w:sz w:val="18"/>
                <w:szCs w:val="18"/>
              </w:rPr>
            </w:pPr>
            <w:r w:rsidRPr="00295E49">
              <w:rPr>
                <w:rFonts w:ascii="Book Antiqua" w:hAnsi="Book Antiqua" w:cs="Times New Roman"/>
                <w:b/>
                <w:sz w:val="18"/>
                <w:szCs w:val="18"/>
              </w:rPr>
              <w:t>Cadre of supervisor</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Lecturers</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18</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15.0</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Senior lecturers</w:t>
            </w:r>
          </w:p>
        </w:tc>
        <w:tc>
          <w:tcPr>
            <w:tcW w:w="605"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37</w:t>
            </w:r>
          </w:p>
        </w:tc>
        <w:tc>
          <w:tcPr>
            <w:tcW w:w="71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30.8</w:t>
            </w:r>
          </w:p>
        </w:tc>
        <w:tc>
          <w:tcPr>
            <w:tcW w:w="789"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nil"/>
              <w:right w:val="nil"/>
            </w:tcBorders>
          </w:tcPr>
          <w:p w:rsidR="00AB1CAB" w:rsidRPr="00295E49" w:rsidRDefault="00AB1CAB" w:rsidP="00865042">
            <w:pPr>
              <w:jc w:val="both"/>
              <w:rPr>
                <w:rFonts w:ascii="Book Antiqua" w:hAnsi="Book Antiqua" w:cs="Times New Roman"/>
                <w:sz w:val="18"/>
                <w:szCs w:val="18"/>
              </w:rPr>
            </w:pPr>
          </w:p>
        </w:tc>
      </w:tr>
      <w:tr w:rsidR="00AB1CAB" w:rsidRPr="00295E49" w:rsidTr="007E309E">
        <w:tc>
          <w:tcPr>
            <w:tcW w:w="4349" w:type="dxa"/>
            <w:tcBorders>
              <w:top w:val="nil"/>
              <w:left w:val="nil"/>
              <w:bottom w:val="single" w:sz="4" w:space="0" w:color="auto"/>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Professors</w:t>
            </w:r>
          </w:p>
        </w:tc>
        <w:tc>
          <w:tcPr>
            <w:tcW w:w="605" w:type="dxa"/>
            <w:tcBorders>
              <w:top w:val="nil"/>
              <w:left w:val="nil"/>
              <w:bottom w:val="single" w:sz="4" w:space="0" w:color="auto"/>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55</w:t>
            </w:r>
          </w:p>
        </w:tc>
        <w:tc>
          <w:tcPr>
            <w:tcW w:w="719" w:type="dxa"/>
            <w:tcBorders>
              <w:top w:val="nil"/>
              <w:left w:val="nil"/>
              <w:bottom w:val="single" w:sz="4" w:space="0" w:color="auto"/>
              <w:right w:val="nil"/>
            </w:tcBorders>
          </w:tcPr>
          <w:p w:rsidR="00AB1CAB" w:rsidRPr="00295E49" w:rsidRDefault="00AB1CAB" w:rsidP="00865042">
            <w:pPr>
              <w:jc w:val="both"/>
              <w:rPr>
                <w:rFonts w:ascii="Book Antiqua" w:hAnsi="Book Antiqua" w:cs="Times New Roman"/>
                <w:sz w:val="18"/>
                <w:szCs w:val="18"/>
              </w:rPr>
            </w:pPr>
            <w:r w:rsidRPr="00295E49">
              <w:rPr>
                <w:rFonts w:ascii="Book Antiqua" w:hAnsi="Book Antiqua" w:cs="Times New Roman"/>
                <w:sz w:val="18"/>
                <w:szCs w:val="18"/>
              </w:rPr>
              <w:t>45.8</w:t>
            </w:r>
          </w:p>
        </w:tc>
        <w:tc>
          <w:tcPr>
            <w:tcW w:w="789" w:type="dxa"/>
            <w:tcBorders>
              <w:top w:val="nil"/>
              <w:left w:val="nil"/>
              <w:bottom w:val="single" w:sz="4" w:space="0" w:color="auto"/>
              <w:right w:val="nil"/>
            </w:tcBorders>
          </w:tcPr>
          <w:p w:rsidR="00AB1CAB" w:rsidRPr="00295E49" w:rsidRDefault="00AB1CAB" w:rsidP="00865042">
            <w:pPr>
              <w:jc w:val="both"/>
              <w:rPr>
                <w:rFonts w:ascii="Book Antiqua" w:hAnsi="Book Antiqua" w:cs="Times New Roman"/>
                <w:sz w:val="18"/>
                <w:szCs w:val="18"/>
              </w:rPr>
            </w:pPr>
          </w:p>
        </w:tc>
        <w:tc>
          <w:tcPr>
            <w:tcW w:w="702" w:type="dxa"/>
            <w:tcBorders>
              <w:top w:val="nil"/>
              <w:left w:val="nil"/>
              <w:bottom w:val="single" w:sz="4" w:space="0" w:color="auto"/>
              <w:right w:val="nil"/>
            </w:tcBorders>
          </w:tcPr>
          <w:p w:rsidR="00AB1CAB" w:rsidRPr="00295E49" w:rsidRDefault="00AB1CAB" w:rsidP="00865042">
            <w:pPr>
              <w:jc w:val="both"/>
              <w:rPr>
                <w:rFonts w:ascii="Book Antiqua" w:hAnsi="Book Antiqua" w:cs="Times New Roman"/>
                <w:sz w:val="18"/>
                <w:szCs w:val="18"/>
              </w:rPr>
            </w:pPr>
          </w:p>
        </w:tc>
      </w:tr>
    </w:tbl>
    <w:p w:rsidR="00A00B40" w:rsidRPr="00295E49" w:rsidRDefault="00A00B40" w:rsidP="00865042">
      <w:pPr>
        <w:spacing w:after="0" w:line="240" w:lineRule="auto"/>
        <w:jc w:val="both"/>
        <w:rPr>
          <w:rFonts w:ascii="Book Antiqua" w:hAnsi="Book Antiqua" w:cs="Times New Roman"/>
          <w:b/>
          <w:sz w:val="21"/>
          <w:szCs w:val="21"/>
        </w:rPr>
      </w:pPr>
    </w:p>
    <w:p w:rsidR="000B1880" w:rsidRPr="00295E49" w:rsidRDefault="00476B82" w:rsidP="00865042">
      <w:pPr>
        <w:spacing w:after="0" w:line="240" w:lineRule="auto"/>
        <w:jc w:val="both"/>
        <w:rPr>
          <w:rFonts w:ascii="Book Antiqua" w:hAnsi="Book Antiqua" w:cs="Times New Roman"/>
          <w:b/>
          <w:i/>
          <w:sz w:val="21"/>
          <w:szCs w:val="21"/>
        </w:rPr>
      </w:pPr>
      <w:r w:rsidRPr="00295E49">
        <w:rPr>
          <w:rFonts w:ascii="Book Antiqua" w:hAnsi="Book Antiqua" w:cs="Times New Roman"/>
          <w:b/>
          <w:i/>
          <w:sz w:val="21"/>
          <w:szCs w:val="21"/>
        </w:rPr>
        <w:t xml:space="preserve">Respondent’s extent of satisfaction with their supervision </w:t>
      </w:r>
    </w:p>
    <w:p w:rsidR="00DA027A" w:rsidRPr="00295E49" w:rsidRDefault="00DA027A" w:rsidP="00865042">
      <w:pPr>
        <w:spacing w:after="0" w:line="240" w:lineRule="auto"/>
        <w:jc w:val="both"/>
        <w:rPr>
          <w:rFonts w:ascii="Book Antiqua" w:hAnsi="Book Antiqua" w:cs="Times New Roman"/>
          <w:sz w:val="21"/>
          <w:szCs w:val="21"/>
        </w:rPr>
      </w:pPr>
    </w:p>
    <w:p w:rsidR="000B1880" w:rsidRPr="00295E49" w:rsidRDefault="000B1880"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Table 3</w:t>
      </w:r>
      <w:r w:rsidR="00023123" w:rsidRPr="00295E49">
        <w:rPr>
          <w:rFonts w:ascii="Book Antiqua" w:hAnsi="Book Antiqua" w:cs="Times New Roman"/>
          <w:sz w:val="21"/>
          <w:szCs w:val="21"/>
        </w:rPr>
        <w:t>(a)</w:t>
      </w:r>
      <w:r w:rsidRPr="00295E49">
        <w:rPr>
          <w:rFonts w:ascii="Book Antiqua" w:hAnsi="Book Antiqua" w:cs="Times New Roman"/>
          <w:sz w:val="21"/>
          <w:szCs w:val="21"/>
        </w:rPr>
        <w:t xml:space="preserve"> on the respondents’ reaction to statements on satisfaction with their supervision shows that respondents were generally satisfied with most of the items</w:t>
      </w:r>
      <w:r w:rsidR="0018475F" w:rsidRPr="00295E49">
        <w:rPr>
          <w:rFonts w:ascii="Book Antiqua" w:hAnsi="Book Antiqua" w:cs="Times New Roman"/>
          <w:sz w:val="21"/>
          <w:szCs w:val="21"/>
        </w:rPr>
        <w:t xml:space="preserve"> on the satisfaction scale</w:t>
      </w:r>
      <w:r w:rsidRPr="00295E49">
        <w:rPr>
          <w:rFonts w:ascii="Book Antiqua" w:hAnsi="Book Antiqua" w:cs="Times New Roman"/>
          <w:sz w:val="21"/>
          <w:szCs w:val="21"/>
        </w:rPr>
        <w:t>. Respondents indicated overwhelming satisfaction with statements on supervisors’ receptiveness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hAnsi="Book Antiqua" w:cs="Times New Roman"/>
          <w:sz w:val="21"/>
          <w:szCs w:val="21"/>
        </w:rPr>
        <w:t>=2.67), their allocation to supervisors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hAnsi="Book Antiqua" w:cs="Times New Roman"/>
          <w:sz w:val="21"/>
          <w:szCs w:val="21"/>
        </w:rPr>
        <w:t>=2.63), level of communication between them and supervisor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hAnsi="Book Antiqua" w:cs="Times New Roman"/>
          <w:sz w:val="21"/>
          <w:szCs w:val="21"/>
        </w:rPr>
        <w:t xml:space="preserve">=2.61) and supervisors’ responsiveness to the supervisees’ needs </w:t>
      </w:r>
      <w:r w:rsidR="0018475F" w:rsidRPr="00295E49">
        <w:rPr>
          <w:rFonts w:ascii="Book Antiqua" w:hAnsi="Book Antiqua" w:cs="Times New Roman"/>
          <w:sz w:val="21"/>
          <w:szCs w:val="21"/>
        </w:rPr>
        <w:t>(</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0018475F" w:rsidRPr="00295E49">
        <w:rPr>
          <w:rFonts w:ascii="Book Antiqua" w:hAnsi="Book Antiqua" w:cs="Times New Roman"/>
          <w:sz w:val="21"/>
          <w:szCs w:val="21"/>
        </w:rPr>
        <w:t xml:space="preserve">=2.58).  </w:t>
      </w:r>
      <w:r w:rsidRPr="00295E49">
        <w:rPr>
          <w:rFonts w:ascii="Book Antiqua" w:hAnsi="Book Antiqua" w:cs="Times New Roman"/>
          <w:sz w:val="21"/>
          <w:szCs w:val="21"/>
        </w:rPr>
        <w:t xml:space="preserve">On the other hand, statements such as </w:t>
      </w:r>
      <w:r w:rsidRPr="00295E49">
        <w:rPr>
          <w:rFonts w:ascii="Book Antiqua" w:hAnsi="Book Antiqua" w:cs="Times New Roman"/>
          <w:sz w:val="21"/>
          <w:szCs w:val="21"/>
        </w:rPr>
        <w:lastRenderedPageBreak/>
        <w:t>supervisor’s support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hAnsi="Book Antiqua" w:cs="Times New Roman"/>
          <w:sz w:val="21"/>
          <w:szCs w:val="21"/>
        </w:rPr>
        <w:t xml:space="preserve">=2.18), exposure to skills of writing, presentation and publishing </w:t>
      </w:r>
      <w:r w:rsidRPr="00295E49">
        <w:rPr>
          <w:rFonts w:ascii="Book Antiqua" w:eastAsiaTheme="minorEastAsia" w:hAnsi="Book Antiqua" w:cs="Times New Roman"/>
          <w:sz w:val="21"/>
          <w:szCs w:val="21"/>
        </w:rPr>
        <w:t>(</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hAnsi="Book Antiqua" w:cs="Times New Roman"/>
          <w:sz w:val="21"/>
          <w:szCs w:val="21"/>
        </w:rPr>
        <w:t xml:space="preserve">=2.37) and supervisors’ consistency </w:t>
      </w:r>
      <w:r w:rsidR="00072797" w:rsidRPr="00295E49">
        <w:rPr>
          <w:rFonts w:ascii="Book Antiqua" w:hAnsi="Book Antiqua" w:cs="Times New Roman"/>
          <w:sz w:val="21"/>
          <w:szCs w:val="21"/>
        </w:rPr>
        <w:t>at</w:t>
      </w:r>
      <w:r w:rsidR="00F81700">
        <w:rPr>
          <w:rFonts w:ascii="Book Antiqua" w:hAnsi="Book Antiqua" w:cs="Times New Roman"/>
          <w:sz w:val="21"/>
          <w:szCs w:val="21"/>
        </w:rPr>
        <w:t xml:space="preserve"> </w:t>
      </w:r>
      <w:r w:rsidR="00072797" w:rsidRPr="00295E49">
        <w:rPr>
          <w:rFonts w:ascii="Book Antiqua" w:hAnsi="Book Antiqua" w:cs="Times New Roman"/>
          <w:sz w:val="21"/>
          <w:szCs w:val="21"/>
        </w:rPr>
        <w:t>correcting student’s write-ups</w:t>
      </w:r>
      <w:r w:rsidR="00F81700">
        <w:rPr>
          <w:rFonts w:ascii="Book Antiqua" w:hAnsi="Book Antiqua" w:cs="Times New Roman"/>
          <w:sz w:val="21"/>
          <w:szCs w:val="21"/>
        </w:rPr>
        <w:t xml:space="preserve"> </w:t>
      </w:r>
      <w:r w:rsidRPr="00295E49">
        <w:rPr>
          <w:rFonts w:ascii="Book Antiqua" w:eastAsiaTheme="minorEastAsia" w:hAnsi="Book Antiqua" w:cs="Times New Roman"/>
          <w:sz w:val="21"/>
          <w:szCs w:val="21"/>
        </w:rPr>
        <w:t>(</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hAnsi="Book Antiqua" w:cs="Times New Roman"/>
          <w:sz w:val="21"/>
          <w:szCs w:val="21"/>
        </w:rPr>
        <w:t>=2.38) ranked lowest on the respondents’ satisfaction rating scale.</w:t>
      </w:r>
    </w:p>
    <w:p w:rsidR="00DA027A" w:rsidRPr="00295E49" w:rsidRDefault="00DA027A" w:rsidP="00865042">
      <w:pPr>
        <w:spacing w:after="0" w:line="240" w:lineRule="auto"/>
        <w:jc w:val="both"/>
        <w:rPr>
          <w:rFonts w:ascii="Book Antiqua" w:hAnsi="Book Antiqua" w:cs="Times New Roman"/>
          <w:sz w:val="21"/>
          <w:szCs w:val="21"/>
        </w:rPr>
      </w:pPr>
    </w:p>
    <w:p w:rsidR="000B1880" w:rsidRPr="00295E49" w:rsidRDefault="00DA027A"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0B1880" w:rsidRPr="00295E49">
        <w:rPr>
          <w:rFonts w:ascii="Book Antiqua" w:hAnsi="Book Antiqua" w:cs="Times New Roman"/>
          <w:sz w:val="21"/>
          <w:szCs w:val="21"/>
        </w:rPr>
        <w:t xml:space="preserve">Using this data as a proxy for gauging the supervisors’ </w:t>
      </w:r>
      <w:r w:rsidR="00072797" w:rsidRPr="00295E49">
        <w:rPr>
          <w:rFonts w:ascii="Book Antiqua" w:hAnsi="Book Antiqua" w:cs="Times New Roman"/>
          <w:sz w:val="21"/>
          <w:szCs w:val="21"/>
        </w:rPr>
        <w:t>response</w:t>
      </w:r>
      <w:r w:rsidR="00F81700">
        <w:rPr>
          <w:rFonts w:ascii="Book Antiqua" w:hAnsi="Book Antiqua" w:cs="Times New Roman"/>
          <w:sz w:val="21"/>
          <w:szCs w:val="21"/>
        </w:rPr>
        <w:t xml:space="preserve"> </w:t>
      </w:r>
      <w:r w:rsidR="000B1880" w:rsidRPr="00295E49">
        <w:rPr>
          <w:rFonts w:ascii="Book Antiqua" w:hAnsi="Book Antiqua" w:cs="Times New Roman"/>
          <w:sz w:val="21"/>
          <w:szCs w:val="21"/>
        </w:rPr>
        <w:t xml:space="preserve">to supervisory roles, </w:t>
      </w:r>
      <w:r w:rsidR="00072797" w:rsidRPr="00295E49">
        <w:rPr>
          <w:rFonts w:ascii="Book Antiqua" w:hAnsi="Book Antiqua" w:cs="Times New Roman"/>
          <w:sz w:val="21"/>
          <w:szCs w:val="21"/>
        </w:rPr>
        <w:t>it</w:t>
      </w:r>
      <w:r w:rsidR="00F81700">
        <w:rPr>
          <w:rFonts w:ascii="Book Antiqua" w:hAnsi="Book Antiqua" w:cs="Times New Roman"/>
          <w:sz w:val="21"/>
          <w:szCs w:val="21"/>
        </w:rPr>
        <w:t xml:space="preserve"> </w:t>
      </w:r>
      <w:r w:rsidR="000B1880" w:rsidRPr="00295E49">
        <w:rPr>
          <w:rFonts w:ascii="Book Antiqua" w:hAnsi="Book Antiqua" w:cs="Times New Roman"/>
          <w:sz w:val="21"/>
          <w:szCs w:val="21"/>
        </w:rPr>
        <w:t xml:space="preserve">can </w:t>
      </w:r>
      <w:r w:rsidR="00072797" w:rsidRPr="00295E49">
        <w:rPr>
          <w:rFonts w:ascii="Book Antiqua" w:hAnsi="Book Antiqua" w:cs="Times New Roman"/>
          <w:sz w:val="21"/>
          <w:szCs w:val="21"/>
        </w:rPr>
        <w:t xml:space="preserve">be </w:t>
      </w:r>
      <w:r w:rsidR="000B1880" w:rsidRPr="00295E49">
        <w:rPr>
          <w:rFonts w:ascii="Book Antiqua" w:hAnsi="Book Antiqua" w:cs="Times New Roman"/>
          <w:sz w:val="21"/>
          <w:szCs w:val="21"/>
        </w:rPr>
        <w:t>infer</w:t>
      </w:r>
      <w:r w:rsidR="00072797" w:rsidRPr="00295E49">
        <w:rPr>
          <w:rFonts w:ascii="Book Antiqua" w:hAnsi="Book Antiqua" w:cs="Times New Roman"/>
          <w:sz w:val="21"/>
          <w:szCs w:val="21"/>
        </w:rPr>
        <w:t>red</w:t>
      </w:r>
      <w:r w:rsidR="000B1880" w:rsidRPr="00295E49">
        <w:rPr>
          <w:rFonts w:ascii="Book Antiqua" w:hAnsi="Book Antiqua" w:cs="Times New Roman"/>
          <w:sz w:val="21"/>
          <w:szCs w:val="21"/>
        </w:rPr>
        <w:t xml:space="preserve"> that while supervisors </w:t>
      </w:r>
      <w:r w:rsidR="00072797" w:rsidRPr="00295E49">
        <w:rPr>
          <w:rFonts w:ascii="Book Antiqua" w:hAnsi="Book Antiqua" w:cs="Times New Roman"/>
          <w:sz w:val="21"/>
          <w:szCs w:val="21"/>
        </w:rPr>
        <w:t>maintained</w:t>
      </w:r>
      <w:r w:rsidR="00F81700">
        <w:rPr>
          <w:rFonts w:ascii="Book Antiqua" w:hAnsi="Book Antiqua" w:cs="Times New Roman"/>
          <w:sz w:val="21"/>
          <w:szCs w:val="21"/>
        </w:rPr>
        <w:t xml:space="preserve"> </w:t>
      </w:r>
      <w:r w:rsidR="000B1880" w:rsidRPr="00295E49">
        <w:rPr>
          <w:rFonts w:ascii="Book Antiqua" w:hAnsi="Book Antiqua" w:cs="Times New Roman"/>
          <w:sz w:val="21"/>
          <w:szCs w:val="21"/>
        </w:rPr>
        <w:t>good interpersonal relationship</w:t>
      </w:r>
      <w:r w:rsidR="002C7C9E" w:rsidRPr="00295E49">
        <w:rPr>
          <w:rFonts w:ascii="Book Antiqua" w:hAnsi="Book Antiqua" w:cs="Times New Roman"/>
          <w:sz w:val="21"/>
          <w:szCs w:val="21"/>
        </w:rPr>
        <w:t>s</w:t>
      </w:r>
      <w:r w:rsidR="000B1880" w:rsidRPr="00295E49">
        <w:rPr>
          <w:rFonts w:ascii="Book Antiqua" w:hAnsi="Book Antiqua" w:cs="Times New Roman"/>
          <w:sz w:val="21"/>
          <w:szCs w:val="21"/>
        </w:rPr>
        <w:t xml:space="preserve"> with their supervisees, </w:t>
      </w:r>
      <w:r w:rsidR="0018475F" w:rsidRPr="00295E49">
        <w:rPr>
          <w:rFonts w:ascii="Book Antiqua" w:hAnsi="Book Antiqua" w:cs="Times New Roman"/>
          <w:sz w:val="21"/>
          <w:szCs w:val="21"/>
        </w:rPr>
        <w:t>more important</w:t>
      </w:r>
      <w:r w:rsidR="000B1880" w:rsidRPr="00295E49">
        <w:rPr>
          <w:rFonts w:ascii="Book Antiqua" w:hAnsi="Book Antiqua" w:cs="Times New Roman"/>
          <w:sz w:val="21"/>
          <w:szCs w:val="21"/>
        </w:rPr>
        <w:t xml:space="preserve"> aspect</w:t>
      </w:r>
      <w:r w:rsidR="0018475F" w:rsidRPr="00295E49">
        <w:rPr>
          <w:rFonts w:ascii="Book Antiqua" w:hAnsi="Book Antiqua" w:cs="Times New Roman"/>
          <w:sz w:val="21"/>
          <w:szCs w:val="21"/>
        </w:rPr>
        <w:t>s</w:t>
      </w:r>
      <w:r w:rsidR="000B1880" w:rsidRPr="00295E49">
        <w:rPr>
          <w:rFonts w:ascii="Book Antiqua" w:hAnsi="Book Antiqua" w:cs="Times New Roman"/>
          <w:sz w:val="21"/>
          <w:szCs w:val="21"/>
        </w:rPr>
        <w:t xml:space="preserve"> of supervision </w:t>
      </w:r>
      <w:r w:rsidR="00072797" w:rsidRPr="00295E49">
        <w:rPr>
          <w:rFonts w:ascii="Book Antiqua" w:hAnsi="Book Antiqua" w:cs="Times New Roman"/>
          <w:sz w:val="21"/>
          <w:szCs w:val="21"/>
        </w:rPr>
        <w:t>aimed</w:t>
      </w:r>
      <w:r w:rsidR="00F81700">
        <w:rPr>
          <w:rFonts w:ascii="Book Antiqua" w:hAnsi="Book Antiqua" w:cs="Times New Roman"/>
          <w:sz w:val="21"/>
          <w:szCs w:val="21"/>
        </w:rPr>
        <w:t xml:space="preserve"> </w:t>
      </w:r>
      <w:r w:rsidR="00072797" w:rsidRPr="00295E49">
        <w:rPr>
          <w:rFonts w:ascii="Book Antiqua" w:hAnsi="Book Antiqua" w:cs="Times New Roman"/>
          <w:sz w:val="21"/>
          <w:szCs w:val="21"/>
        </w:rPr>
        <w:t xml:space="preserve">at </w:t>
      </w:r>
      <w:r w:rsidR="000B1880" w:rsidRPr="00295E49">
        <w:rPr>
          <w:rFonts w:ascii="Book Antiqua" w:hAnsi="Book Antiqua" w:cs="Times New Roman"/>
          <w:sz w:val="21"/>
          <w:szCs w:val="21"/>
        </w:rPr>
        <w:t>develop</w:t>
      </w:r>
      <w:r w:rsidR="0018475F" w:rsidRPr="00295E49">
        <w:rPr>
          <w:rFonts w:ascii="Book Antiqua" w:hAnsi="Book Antiqua" w:cs="Times New Roman"/>
          <w:sz w:val="21"/>
          <w:szCs w:val="21"/>
        </w:rPr>
        <w:t>ing</w:t>
      </w:r>
      <w:r w:rsidR="000B1880" w:rsidRPr="00295E49">
        <w:rPr>
          <w:rFonts w:ascii="Book Antiqua" w:hAnsi="Book Antiqua" w:cs="Times New Roman"/>
          <w:sz w:val="21"/>
          <w:szCs w:val="21"/>
        </w:rPr>
        <w:t xml:space="preserve"> the supervisees’ ability for independent research th</w:t>
      </w:r>
      <w:r w:rsidR="00F95E7D" w:rsidRPr="00295E49">
        <w:rPr>
          <w:rFonts w:ascii="Book Antiqua" w:hAnsi="Book Antiqua" w:cs="Times New Roman"/>
          <w:sz w:val="21"/>
          <w:szCs w:val="21"/>
        </w:rPr>
        <w:t>r</w:t>
      </w:r>
      <w:r w:rsidR="000B1880" w:rsidRPr="00295E49">
        <w:rPr>
          <w:rFonts w:ascii="Book Antiqua" w:hAnsi="Book Antiqua" w:cs="Times New Roman"/>
          <w:sz w:val="21"/>
          <w:szCs w:val="21"/>
        </w:rPr>
        <w:t>ough relevant exposure in writing, presentation and publishing of articles</w:t>
      </w:r>
      <w:r w:rsidR="0018475F" w:rsidRPr="00295E49">
        <w:rPr>
          <w:rFonts w:ascii="Book Antiqua" w:hAnsi="Book Antiqua" w:cs="Times New Roman"/>
          <w:sz w:val="21"/>
          <w:szCs w:val="21"/>
        </w:rPr>
        <w:t xml:space="preserve"> or research findings</w:t>
      </w:r>
      <w:r w:rsidR="000B1880" w:rsidRPr="00295E49">
        <w:rPr>
          <w:rFonts w:ascii="Book Antiqua" w:hAnsi="Book Antiqua" w:cs="Times New Roman"/>
          <w:sz w:val="21"/>
          <w:szCs w:val="21"/>
        </w:rPr>
        <w:t xml:space="preserve"> still requires improvement.</w:t>
      </w:r>
    </w:p>
    <w:p w:rsidR="003B1FD8" w:rsidRPr="00295E49" w:rsidRDefault="003B1FD8" w:rsidP="00865042">
      <w:pPr>
        <w:spacing w:after="0" w:line="240" w:lineRule="auto"/>
        <w:jc w:val="both"/>
        <w:rPr>
          <w:rFonts w:ascii="Book Antiqua" w:hAnsi="Book Antiqua" w:cs="Times New Roman"/>
          <w:sz w:val="21"/>
          <w:szCs w:val="21"/>
        </w:rPr>
      </w:pPr>
    </w:p>
    <w:p w:rsidR="002D0E9B" w:rsidRPr="00295E49" w:rsidRDefault="003B1FD8"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A2232B" w:rsidRPr="00295E49">
        <w:rPr>
          <w:rFonts w:ascii="Book Antiqua" w:hAnsi="Book Antiqua" w:cs="Times New Roman"/>
          <w:sz w:val="21"/>
          <w:szCs w:val="21"/>
        </w:rPr>
        <w:t xml:space="preserve">Table 3 </w:t>
      </w:r>
      <w:r w:rsidR="00023123" w:rsidRPr="00295E49">
        <w:rPr>
          <w:rFonts w:ascii="Book Antiqua" w:hAnsi="Book Antiqua" w:cs="Times New Roman"/>
          <w:sz w:val="21"/>
          <w:szCs w:val="21"/>
        </w:rPr>
        <w:t xml:space="preserve">(b) reveals that more than half (56.7%) of the respondents indicated </w:t>
      </w:r>
      <w:r w:rsidR="002C7C9E" w:rsidRPr="00295E49">
        <w:rPr>
          <w:rFonts w:ascii="Book Antiqua" w:hAnsi="Book Antiqua" w:cs="Times New Roman"/>
          <w:sz w:val="21"/>
          <w:szCs w:val="21"/>
        </w:rPr>
        <w:t xml:space="preserve">a </w:t>
      </w:r>
      <w:r w:rsidR="00023123" w:rsidRPr="00295E49">
        <w:rPr>
          <w:rFonts w:ascii="Book Antiqua" w:hAnsi="Book Antiqua" w:cs="Times New Roman"/>
          <w:sz w:val="21"/>
          <w:szCs w:val="21"/>
        </w:rPr>
        <w:t xml:space="preserve">high level of satisfaction with their </w:t>
      </w:r>
      <w:r w:rsidR="00072797" w:rsidRPr="00295E49">
        <w:rPr>
          <w:rFonts w:ascii="Book Antiqua" w:hAnsi="Book Antiqua" w:cs="Times New Roman"/>
          <w:sz w:val="21"/>
          <w:szCs w:val="21"/>
        </w:rPr>
        <w:t>supervisor’s style</w:t>
      </w:r>
      <w:r w:rsidR="00023123" w:rsidRPr="00295E49">
        <w:rPr>
          <w:rFonts w:ascii="Book Antiqua" w:hAnsi="Book Antiqua" w:cs="Times New Roman"/>
          <w:sz w:val="21"/>
          <w:szCs w:val="21"/>
        </w:rPr>
        <w:t xml:space="preserve">. Students supervised by lecturer cadre supervisors however indicated better extent of satisfaction (66.7%) than others supervised by professors (55.4%) and senior lecturers (54.1%). This suggests that satisfaction indicators such as supervisors’ receptiveness towards students, level of communication and responsiveness to students needs decreases with supervisor’s cadre. In </w:t>
      </w:r>
      <w:r w:rsidR="00C511CC" w:rsidRPr="00295E49">
        <w:rPr>
          <w:rFonts w:ascii="Book Antiqua" w:hAnsi="Book Antiqua" w:cs="Times New Roman"/>
          <w:sz w:val="21"/>
          <w:szCs w:val="21"/>
        </w:rPr>
        <w:t>other words</w:t>
      </w:r>
      <w:r w:rsidR="00023123" w:rsidRPr="00295E49">
        <w:rPr>
          <w:rFonts w:ascii="Book Antiqua" w:hAnsi="Book Antiqua" w:cs="Times New Roman"/>
          <w:sz w:val="21"/>
          <w:szCs w:val="21"/>
        </w:rPr>
        <w:t xml:space="preserve">, </w:t>
      </w:r>
      <w:r w:rsidR="00C511CC" w:rsidRPr="00295E49">
        <w:rPr>
          <w:rFonts w:ascii="Book Antiqua" w:hAnsi="Book Antiqua" w:cs="Times New Roman"/>
          <w:sz w:val="21"/>
          <w:szCs w:val="21"/>
        </w:rPr>
        <w:t xml:space="preserve">lower cadre lecturers appear to be more readily available and accommodating towards supervisees when compared with the higher cadre colleagues. </w:t>
      </w:r>
      <w:r w:rsidR="00071225" w:rsidRPr="00295E49">
        <w:rPr>
          <w:rFonts w:ascii="Book Antiqua" w:hAnsi="Book Antiqua" w:cs="Times New Roman"/>
          <w:sz w:val="21"/>
          <w:szCs w:val="21"/>
        </w:rPr>
        <w:t xml:space="preserve">This finding could be attributed to the relatively higher zeal, energy and enthusiasm in the academia that younger lecturers often time show especially when newly employed. This zeal and enthusiasm in most instances diminishes with longer period in the system </w:t>
      </w:r>
      <w:r w:rsidR="000F5818" w:rsidRPr="00295E49">
        <w:rPr>
          <w:rFonts w:ascii="Book Antiqua" w:hAnsi="Book Antiqua" w:cs="Times New Roman"/>
          <w:sz w:val="21"/>
          <w:szCs w:val="21"/>
        </w:rPr>
        <w:t>(Simon, 1996</w:t>
      </w:r>
      <w:r w:rsidR="00071225" w:rsidRPr="00295E49">
        <w:rPr>
          <w:rFonts w:ascii="Book Antiqua" w:hAnsi="Book Antiqua" w:cs="Times New Roman"/>
          <w:sz w:val="21"/>
          <w:szCs w:val="21"/>
        </w:rPr>
        <w:t xml:space="preserve">). Another probable reason is the fact that </w:t>
      </w:r>
      <w:r w:rsidR="00AC5161" w:rsidRPr="00295E49">
        <w:rPr>
          <w:rFonts w:ascii="Book Antiqua" w:hAnsi="Book Antiqua" w:cs="Times New Roman"/>
          <w:sz w:val="21"/>
          <w:szCs w:val="21"/>
        </w:rPr>
        <w:t>higher cadre lecturers e.g. Professors are often engaged with administrative responsibilities</w:t>
      </w:r>
      <w:r w:rsidR="00072797" w:rsidRPr="00295E49">
        <w:rPr>
          <w:rFonts w:ascii="Book Antiqua" w:hAnsi="Book Antiqua" w:cs="Times New Roman"/>
          <w:sz w:val="21"/>
          <w:szCs w:val="21"/>
        </w:rPr>
        <w:t>,</w:t>
      </w:r>
      <w:r w:rsidR="00AC5161" w:rsidRPr="00295E49">
        <w:rPr>
          <w:rFonts w:ascii="Book Antiqua" w:hAnsi="Book Antiqua" w:cs="Times New Roman"/>
          <w:sz w:val="21"/>
          <w:szCs w:val="21"/>
        </w:rPr>
        <w:t xml:space="preserve"> which tend to limit the time devoted to their expected teaching and research responsibilities.  </w:t>
      </w:r>
      <w:r w:rsidR="008E3FC8" w:rsidRPr="00295E49">
        <w:rPr>
          <w:rFonts w:ascii="Book Antiqua" w:hAnsi="Book Antiqua" w:cs="Times New Roman"/>
          <w:sz w:val="21"/>
          <w:szCs w:val="21"/>
        </w:rPr>
        <w:t xml:space="preserve">However, while </w:t>
      </w:r>
      <w:r w:rsidR="00AF2027" w:rsidRPr="00295E49">
        <w:rPr>
          <w:rFonts w:ascii="Book Antiqua" w:hAnsi="Book Antiqua" w:cs="Times New Roman"/>
          <w:sz w:val="21"/>
          <w:szCs w:val="21"/>
        </w:rPr>
        <w:t>Garcia-gallego</w:t>
      </w:r>
      <w:r w:rsidR="00AF2027" w:rsidRPr="00295E49">
        <w:rPr>
          <w:rFonts w:ascii="Book Antiqua" w:hAnsi="Book Antiqua" w:cs="Times New Roman"/>
          <w:i/>
          <w:sz w:val="21"/>
          <w:szCs w:val="21"/>
        </w:rPr>
        <w:t>et al</w:t>
      </w:r>
      <w:r w:rsidR="008E3FC8" w:rsidRPr="00295E49">
        <w:rPr>
          <w:rFonts w:ascii="Book Antiqua" w:hAnsi="Book Antiqua" w:cs="Times New Roman"/>
          <w:sz w:val="21"/>
          <w:szCs w:val="21"/>
        </w:rPr>
        <w:t>.(</w:t>
      </w:r>
      <w:r w:rsidR="00AF2027" w:rsidRPr="00295E49">
        <w:rPr>
          <w:rFonts w:ascii="Book Antiqua" w:hAnsi="Book Antiqua" w:cs="Times New Roman"/>
          <w:sz w:val="21"/>
          <w:szCs w:val="21"/>
        </w:rPr>
        <w:t xml:space="preserve">2015) </w:t>
      </w:r>
      <w:r w:rsidR="008E3FC8" w:rsidRPr="00295E49">
        <w:rPr>
          <w:rFonts w:ascii="Book Antiqua" w:hAnsi="Book Antiqua" w:cs="Times New Roman"/>
          <w:sz w:val="21"/>
          <w:szCs w:val="21"/>
        </w:rPr>
        <w:t>reposed this view by reporting</w:t>
      </w:r>
      <w:r w:rsidR="00AF2027" w:rsidRPr="00295E49">
        <w:rPr>
          <w:rFonts w:ascii="Book Antiqua" w:hAnsi="Book Antiqua" w:cs="Times New Roman"/>
          <w:sz w:val="21"/>
          <w:szCs w:val="21"/>
        </w:rPr>
        <w:t xml:space="preserve"> a negative correlation between university lecturers work load and teaching/research quality</w:t>
      </w:r>
      <w:r w:rsidR="008E3FC8" w:rsidRPr="00295E49">
        <w:rPr>
          <w:rFonts w:ascii="Book Antiqua" w:hAnsi="Book Antiqua" w:cs="Times New Roman"/>
          <w:sz w:val="21"/>
          <w:szCs w:val="21"/>
        </w:rPr>
        <w:t>,</w:t>
      </w:r>
      <w:r w:rsidR="000F5818" w:rsidRPr="00295E49">
        <w:rPr>
          <w:rFonts w:ascii="Book Antiqua" w:hAnsi="Book Antiqua" w:cs="Times New Roman"/>
          <w:sz w:val="21"/>
          <w:szCs w:val="21"/>
        </w:rPr>
        <w:t xml:space="preserve"> James </w:t>
      </w:r>
      <w:r w:rsidR="000F5818" w:rsidRPr="00295E49">
        <w:rPr>
          <w:rFonts w:ascii="Book Antiqua" w:hAnsi="Book Antiqua" w:cs="Times New Roman"/>
          <w:i/>
          <w:sz w:val="21"/>
          <w:szCs w:val="21"/>
        </w:rPr>
        <w:t>et al</w:t>
      </w:r>
      <w:r w:rsidR="000F5818" w:rsidRPr="00295E49">
        <w:rPr>
          <w:rFonts w:ascii="Book Antiqua" w:hAnsi="Book Antiqua" w:cs="Times New Roman"/>
          <w:sz w:val="21"/>
          <w:szCs w:val="21"/>
        </w:rPr>
        <w:t xml:space="preserve"> (2007) argued that older workers are more positively perceived in terms of their capabilities than the younger ones.</w:t>
      </w:r>
    </w:p>
    <w:p w:rsidR="003B1FD8" w:rsidRPr="00295E49" w:rsidRDefault="003B1FD8" w:rsidP="00865042">
      <w:pPr>
        <w:spacing w:after="0" w:line="240" w:lineRule="auto"/>
        <w:jc w:val="both"/>
        <w:rPr>
          <w:rFonts w:ascii="Book Antiqua" w:hAnsi="Book Antiqua" w:cs="Times New Roman"/>
          <w:b/>
          <w:sz w:val="21"/>
          <w:szCs w:val="21"/>
        </w:rPr>
      </w:pPr>
    </w:p>
    <w:p w:rsidR="003B1FD8" w:rsidRPr="00295E49" w:rsidRDefault="003B1FD8" w:rsidP="00865042">
      <w:pPr>
        <w:spacing w:after="0" w:line="240" w:lineRule="auto"/>
        <w:jc w:val="both"/>
        <w:rPr>
          <w:rFonts w:ascii="Book Antiqua" w:hAnsi="Book Antiqua" w:cs="Times New Roman"/>
          <w:b/>
          <w:sz w:val="21"/>
          <w:szCs w:val="21"/>
        </w:rPr>
      </w:pPr>
    </w:p>
    <w:p w:rsidR="003B1FD8" w:rsidRPr="00295E49" w:rsidRDefault="003B1FD8" w:rsidP="00865042">
      <w:pPr>
        <w:spacing w:after="0" w:line="240" w:lineRule="auto"/>
        <w:jc w:val="both"/>
        <w:rPr>
          <w:rFonts w:ascii="Book Antiqua" w:hAnsi="Book Antiqua" w:cs="Times New Roman"/>
          <w:b/>
          <w:sz w:val="21"/>
          <w:szCs w:val="21"/>
        </w:rPr>
      </w:pPr>
    </w:p>
    <w:p w:rsidR="003B1FD8" w:rsidRPr="00295E49" w:rsidRDefault="003B1FD8" w:rsidP="00865042">
      <w:pPr>
        <w:spacing w:after="0" w:line="240" w:lineRule="auto"/>
        <w:jc w:val="both"/>
        <w:rPr>
          <w:rFonts w:ascii="Book Antiqua" w:hAnsi="Book Antiqua" w:cs="Times New Roman"/>
          <w:b/>
          <w:sz w:val="21"/>
          <w:szCs w:val="21"/>
        </w:rPr>
      </w:pPr>
    </w:p>
    <w:p w:rsidR="003B1FD8" w:rsidRPr="00295E49" w:rsidRDefault="003B1FD8" w:rsidP="00865042">
      <w:pPr>
        <w:spacing w:after="0" w:line="240" w:lineRule="auto"/>
        <w:jc w:val="both"/>
        <w:rPr>
          <w:rFonts w:ascii="Book Antiqua" w:hAnsi="Book Antiqua" w:cs="Times New Roman"/>
          <w:b/>
          <w:sz w:val="21"/>
          <w:szCs w:val="21"/>
        </w:rPr>
      </w:pPr>
    </w:p>
    <w:p w:rsidR="003B1FD8" w:rsidRPr="00295E49" w:rsidRDefault="003B1FD8" w:rsidP="00865042">
      <w:pPr>
        <w:spacing w:after="0" w:line="240" w:lineRule="auto"/>
        <w:rPr>
          <w:rFonts w:ascii="Book Antiqua" w:hAnsi="Book Antiqua" w:cs="Times New Roman"/>
          <w:b/>
          <w:sz w:val="21"/>
          <w:szCs w:val="21"/>
        </w:rPr>
      </w:pPr>
      <w:r w:rsidRPr="00295E49">
        <w:rPr>
          <w:rFonts w:ascii="Book Antiqua" w:hAnsi="Book Antiqua" w:cs="Times New Roman"/>
          <w:b/>
          <w:sz w:val="21"/>
          <w:szCs w:val="21"/>
        </w:rPr>
        <w:br w:type="page"/>
      </w:r>
    </w:p>
    <w:p w:rsidR="000B1880" w:rsidRPr="00295E49" w:rsidRDefault="000B1880"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lastRenderedPageBreak/>
        <w:t>Table 3</w:t>
      </w:r>
      <w:r w:rsidR="00023123" w:rsidRPr="00295E49">
        <w:rPr>
          <w:rFonts w:ascii="Book Antiqua" w:hAnsi="Book Antiqua" w:cs="Times New Roman"/>
          <w:b/>
          <w:sz w:val="21"/>
          <w:szCs w:val="21"/>
        </w:rPr>
        <w:t>(a)</w:t>
      </w:r>
      <w:r w:rsidRPr="00295E49">
        <w:rPr>
          <w:rFonts w:ascii="Book Antiqua" w:hAnsi="Book Antiqua" w:cs="Times New Roman"/>
          <w:b/>
          <w:sz w:val="21"/>
          <w:szCs w:val="21"/>
        </w:rPr>
        <w:t xml:space="preserve">: Distribution of respondents based on extent of satisfaction </w:t>
      </w:r>
      <w:r w:rsidR="00CB1246" w:rsidRPr="00295E49">
        <w:rPr>
          <w:rFonts w:ascii="Book Antiqua" w:hAnsi="Book Antiqua" w:cs="Times New Roman"/>
          <w:b/>
          <w:sz w:val="21"/>
          <w:szCs w:val="21"/>
        </w:rPr>
        <w:tab/>
      </w:r>
      <w:r w:rsidRPr="00295E49">
        <w:rPr>
          <w:rFonts w:ascii="Book Antiqua" w:hAnsi="Book Antiqua" w:cs="Times New Roman"/>
          <w:b/>
          <w:sz w:val="21"/>
          <w:szCs w:val="21"/>
        </w:rPr>
        <w:t xml:space="preserve">with </w:t>
      </w:r>
      <w:r w:rsidR="00F95E7D" w:rsidRPr="00295E49">
        <w:rPr>
          <w:rFonts w:ascii="Book Antiqua" w:hAnsi="Book Antiqua" w:cs="Times New Roman"/>
          <w:b/>
          <w:sz w:val="21"/>
          <w:szCs w:val="21"/>
        </w:rPr>
        <w:t xml:space="preserve">their </w:t>
      </w:r>
      <w:r w:rsidRPr="00295E49">
        <w:rPr>
          <w:rFonts w:ascii="Book Antiqua" w:hAnsi="Book Antiqua" w:cs="Times New Roman"/>
          <w:b/>
          <w:sz w:val="21"/>
          <w:szCs w:val="21"/>
        </w:rPr>
        <w:t>supervision</w:t>
      </w:r>
    </w:p>
    <w:p w:rsidR="003B1FD8" w:rsidRPr="00295E49" w:rsidRDefault="003B1FD8" w:rsidP="00865042">
      <w:pPr>
        <w:spacing w:after="0" w:line="240" w:lineRule="auto"/>
        <w:jc w:val="both"/>
        <w:rPr>
          <w:rFonts w:ascii="Book Antiqua" w:hAnsi="Book Antiqua" w:cs="Times New Roman"/>
          <w:sz w:val="21"/>
          <w:szCs w:val="21"/>
        </w:rPr>
      </w:pPr>
    </w:p>
    <w:tbl>
      <w:tblPr>
        <w:tblStyle w:val="TableGrid"/>
        <w:tblW w:w="7056" w:type="dxa"/>
        <w:tblInd w:w="108" w:type="dxa"/>
        <w:tblLayout w:type="fixed"/>
        <w:tblLook w:val="04A0"/>
      </w:tblPr>
      <w:tblGrid>
        <w:gridCol w:w="4266"/>
        <w:gridCol w:w="810"/>
        <w:gridCol w:w="720"/>
        <w:gridCol w:w="720"/>
        <w:gridCol w:w="540"/>
      </w:tblGrid>
      <w:tr w:rsidR="000B1880" w:rsidRPr="00295E49" w:rsidTr="00270AC6">
        <w:trPr>
          <w:trHeight w:val="215"/>
        </w:trPr>
        <w:tc>
          <w:tcPr>
            <w:tcW w:w="4266" w:type="dxa"/>
            <w:tcBorders>
              <w:left w:val="nil"/>
              <w:bottom w:val="single" w:sz="4" w:space="0" w:color="auto"/>
              <w:right w:val="nil"/>
            </w:tcBorders>
          </w:tcPr>
          <w:p w:rsidR="000B1880" w:rsidRPr="00295E49" w:rsidRDefault="000B1880" w:rsidP="00865042">
            <w:pPr>
              <w:ind w:left="-108" w:right="-72"/>
              <w:jc w:val="both"/>
              <w:rPr>
                <w:rFonts w:ascii="Book Antiqua" w:hAnsi="Book Antiqua" w:cs="Times New Roman"/>
                <w:b/>
                <w:sz w:val="17"/>
                <w:szCs w:val="17"/>
              </w:rPr>
            </w:pPr>
            <w:r w:rsidRPr="00295E49">
              <w:rPr>
                <w:rFonts w:ascii="Book Antiqua" w:hAnsi="Book Antiqua" w:cs="Times New Roman"/>
                <w:b/>
                <w:sz w:val="17"/>
                <w:szCs w:val="17"/>
              </w:rPr>
              <w:t xml:space="preserve">Statements </w:t>
            </w:r>
          </w:p>
        </w:tc>
        <w:tc>
          <w:tcPr>
            <w:tcW w:w="810" w:type="dxa"/>
            <w:tcBorders>
              <w:left w:val="nil"/>
              <w:bottom w:val="single" w:sz="4" w:space="0" w:color="auto"/>
              <w:right w:val="nil"/>
            </w:tcBorders>
          </w:tcPr>
          <w:p w:rsidR="000B1880" w:rsidRPr="00295E49" w:rsidRDefault="000B1880" w:rsidP="00865042">
            <w:pPr>
              <w:ind w:left="-144" w:right="-108"/>
              <w:jc w:val="both"/>
              <w:rPr>
                <w:rFonts w:ascii="Book Antiqua" w:hAnsi="Book Antiqua" w:cs="Times New Roman"/>
                <w:b/>
                <w:sz w:val="17"/>
                <w:szCs w:val="17"/>
              </w:rPr>
            </w:pPr>
            <w:r w:rsidRPr="00295E49">
              <w:rPr>
                <w:rFonts w:ascii="Book Antiqua" w:hAnsi="Book Antiqua" w:cs="Times New Roman"/>
                <w:b/>
                <w:sz w:val="17"/>
                <w:szCs w:val="17"/>
              </w:rPr>
              <w:t>VSF (%)</w:t>
            </w:r>
          </w:p>
        </w:tc>
        <w:tc>
          <w:tcPr>
            <w:tcW w:w="720" w:type="dxa"/>
            <w:tcBorders>
              <w:left w:val="nil"/>
              <w:bottom w:val="single" w:sz="4" w:space="0" w:color="auto"/>
              <w:right w:val="nil"/>
            </w:tcBorders>
          </w:tcPr>
          <w:p w:rsidR="000B1880" w:rsidRPr="00295E49" w:rsidRDefault="000B1880" w:rsidP="00865042">
            <w:pPr>
              <w:ind w:left="-108" w:right="-234"/>
              <w:jc w:val="both"/>
              <w:rPr>
                <w:rFonts w:ascii="Book Antiqua" w:hAnsi="Book Antiqua" w:cs="Times New Roman"/>
                <w:b/>
                <w:sz w:val="17"/>
                <w:szCs w:val="17"/>
              </w:rPr>
            </w:pPr>
            <w:r w:rsidRPr="00295E49">
              <w:rPr>
                <w:rFonts w:ascii="Book Antiqua" w:hAnsi="Book Antiqua" w:cs="Times New Roman"/>
                <w:b/>
                <w:sz w:val="17"/>
                <w:szCs w:val="17"/>
              </w:rPr>
              <w:t>MSF (%)</w:t>
            </w:r>
          </w:p>
        </w:tc>
        <w:tc>
          <w:tcPr>
            <w:tcW w:w="720" w:type="dxa"/>
            <w:tcBorders>
              <w:left w:val="nil"/>
              <w:bottom w:val="single" w:sz="4" w:space="0" w:color="auto"/>
              <w:right w:val="nil"/>
            </w:tcBorders>
          </w:tcPr>
          <w:p w:rsidR="000B1880" w:rsidRPr="00295E49" w:rsidRDefault="000B1880" w:rsidP="00865042">
            <w:pPr>
              <w:ind w:left="-72" w:right="-90"/>
              <w:jc w:val="both"/>
              <w:rPr>
                <w:rFonts w:ascii="Book Antiqua" w:hAnsi="Book Antiqua" w:cs="Times New Roman"/>
                <w:b/>
                <w:sz w:val="17"/>
                <w:szCs w:val="17"/>
              </w:rPr>
            </w:pPr>
            <w:r w:rsidRPr="00295E49">
              <w:rPr>
                <w:rFonts w:ascii="Book Antiqua" w:hAnsi="Book Antiqua" w:cs="Times New Roman"/>
                <w:b/>
                <w:sz w:val="17"/>
                <w:szCs w:val="17"/>
              </w:rPr>
              <w:t>NSF (%)</w:t>
            </w:r>
          </w:p>
        </w:tc>
        <w:tc>
          <w:tcPr>
            <w:tcW w:w="540" w:type="dxa"/>
            <w:tcBorders>
              <w:left w:val="nil"/>
              <w:bottom w:val="single" w:sz="4" w:space="0" w:color="auto"/>
              <w:right w:val="nil"/>
            </w:tcBorders>
          </w:tcPr>
          <w:p w:rsidR="000B1880" w:rsidRPr="00295E49" w:rsidRDefault="000B1880" w:rsidP="00865042">
            <w:pPr>
              <w:ind w:left="-144" w:right="-81"/>
              <w:jc w:val="center"/>
              <w:rPr>
                <w:rFonts w:ascii="Book Antiqua" w:hAnsi="Book Antiqua" w:cs="Times New Roman"/>
                <w:b/>
                <w:sz w:val="17"/>
                <w:szCs w:val="17"/>
              </w:rPr>
            </w:pPr>
            <w:r w:rsidRPr="00295E49">
              <w:rPr>
                <w:rFonts w:ascii="Book Antiqua" w:hAnsi="Book Antiqua" w:cs="Times New Roman"/>
                <w:b/>
                <w:sz w:val="17"/>
                <w:szCs w:val="17"/>
              </w:rPr>
              <w:t>Mean</w:t>
            </w:r>
          </w:p>
        </w:tc>
      </w:tr>
      <w:tr w:rsidR="000B1880" w:rsidRPr="00295E49" w:rsidTr="00CB1246">
        <w:trPr>
          <w:trHeight w:val="170"/>
        </w:trPr>
        <w:tc>
          <w:tcPr>
            <w:tcW w:w="4266" w:type="dxa"/>
            <w:tcBorders>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Procedure for supervisors’ allocation</w:t>
            </w:r>
          </w:p>
        </w:tc>
        <w:tc>
          <w:tcPr>
            <w:tcW w:w="810" w:type="dxa"/>
            <w:tcBorders>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58 (48.3)</w:t>
            </w:r>
          </w:p>
        </w:tc>
        <w:tc>
          <w:tcPr>
            <w:tcW w:w="720" w:type="dxa"/>
            <w:tcBorders>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52 (43.3)</w:t>
            </w:r>
          </w:p>
        </w:tc>
        <w:tc>
          <w:tcPr>
            <w:tcW w:w="720" w:type="dxa"/>
            <w:tcBorders>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10 (8.3)</w:t>
            </w:r>
          </w:p>
        </w:tc>
        <w:tc>
          <w:tcPr>
            <w:tcW w:w="540" w:type="dxa"/>
            <w:tcBorders>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2.40</w:t>
            </w:r>
          </w:p>
        </w:tc>
      </w:tr>
      <w:tr w:rsidR="000B1880" w:rsidRPr="00295E49" w:rsidTr="00CB1246">
        <w:trPr>
          <w:trHeight w:val="225"/>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Allocation to supervisor</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81 (67.5)</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33 (27.5)</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6 (5.0)</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2.63</w:t>
            </w:r>
          </w:p>
        </w:tc>
      </w:tr>
      <w:tr w:rsidR="000B1880" w:rsidRPr="00295E49" w:rsidTr="00CB1246">
        <w:trPr>
          <w:trHeight w:val="180"/>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Supervisor’s receptiveness</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84 (70.0)</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32 (26.7)</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4 (3.3)</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2.67</w:t>
            </w:r>
          </w:p>
        </w:tc>
      </w:tr>
      <w:tr w:rsidR="000B1880" w:rsidRPr="00295E49" w:rsidTr="00270AC6">
        <w:trPr>
          <w:trHeight w:val="269"/>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Supervisor’s responsiveness to supervisory needs</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78 (65.0)</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34 (28.3)</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8 (6.7)</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2.58</w:t>
            </w:r>
          </w:p>
        </w:tc>
      </w:tr>
      <w:tr w:rsidR="000B1880" w:rsidRPr="00295E49" w:rsidTr="00CB1246">
        <w:trPr>
          <w:trHeight w:val="333"/>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Level of communication between supervisor and supervisee</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80 (66.7)</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33 (27.5)</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7 (5.8)</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2.61</w:t>
            </w:r>
          </w:p>
        </w:tc>
      </w:tr>
      <w:tr w:rsidR="000B1880" w:rsidRPr="00295E49" w:rsidTr="00270AC6">
        <w:trPr>
          <w:trHeight w:val="269"/>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Communication flow  between supervisor and supervisee</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67 (55.8)</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49 (40.8)</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4 (3.3)</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2.53</w:t>
            </w:r>
          </w:p>
        </w:tc>
      </w:tr>
      <w:tr w:rsidR="000B1880" w:rsidRPr="00295E49" w:rsidTr="00CB1246">
        <w:trPr>
          <w:trHeight w:val="207"/>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Supervisor’s contact with supervisee</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61 (50.8)</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50 (41.7)</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9 (7.5)</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2.43</w:t>
            </w:r>
          </w:p>
        </w:tc>
      </w:tr>
      <w:tr w:rsidR="000B1880" w:rsidRPr="00295E49" w:rsidTr="00CB1246">
        <w:trPr>
          <w:trHeight w:val="180"/>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Supervisor’s level of support</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46 (38.3)</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50 (41.7)</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24 (20.0)</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2.18</w:t>
            </w:r>
          </w:p>
        </w:tc>
      </w:tr>
      <w:tr w:rsidR="000B1880" w:rsidRPr="00295E49" w:rsidTr="00CB1246">
        <w:trPr>
          <w:trHeight w:val="243"/>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Supervisor’s disposition to review work</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66 (55.0)</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44 (36.7)</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10 (8.3)</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2.47</w:t>
            </w:r>
          </w:p>
        </w:tc>
      </w:tr>
      <w:tr w:rsidR="000B1880" w:rsidRPr="00295E49" w:rsidTr="00CB1246">
        <w:trPr>
          <w:trHeight w:val="162"/>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Supervisor’s consistency with making correction</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57 (47.5)</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51 (42.5)</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12 (10.0)</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2.38</w:t>
            </w:r>
          </w:p>
        </w:tc>
      </w:tr>
      <w:tr w:rsidR="000B1880" w:rsidRPr="00295E49" w:rsidTr="00CB1246">
        <w:trPr>
          <w:trHeight w:val="135"/>
        </w:trPr>
        <w:tc>
          <w:tcPr>
            <w:tcW w:w="4266" w:type="dxa"/>
            <w:tcBorders>
              <w:top w:val="nil"/>
              <w:left w:val="nil"/>
              <w:bottom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Supervisor’s mode of making correction</w:t>
            </w:r>
            <w:r w:rsidR="00206C41" w:rsidRPr="00295E49">
              <w:rPr>
                <w:rFonts w:ascii="Book Antiqua" w:hAnsi="Book Antiqua" w:cs="Times New Roman"/>
                <w:sz w:val="17"/>
                <w:szCs w:val="17"/>
              </w:rPr>
              <w:t>s</w:t>
            </w:r>
          </w:p>
        </w:tc>
        <w:tc>
          <w:tcPr>
            <w:tcW w:w="810" w:type="dxa"/>
            <w:tcBorders>
              <w:top w:val="nil"/>
              <w:left w:val="nil"/>
              <w:bottom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61 (50.8)</w:t>
            </w:r>
          </w:p>
        </w:tc>
        <w:tc>
          <w:tcPr>
            <w:tcW w:w="720" w:type="dxa"/>
            <w:tcBorders>
              <w:top w:val="nil"/>
              <w:left w:val="nil"/>
              <w:bottom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48 (40.0)</w:t>
            </w:r>
          </w:p>
        </w:tc>
        <w:tc>
          <w:tcPr>
            <w:tcW w:w="720" w:type="dxa"/>
            <w:tcBorders>
              <w:top w:val="nil"/>
              <w:left w:val="nil"/>
              <w:bottom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11 (9.2)</w:t>
            </w:r>
          </w:p>
        </w:tc>
        <w:tc>
          <w:tcPr>
            <w:tcW w:w="540" w:type="dxa"/>
            <w:tcBorders>
              <w:top w:val="nil"/>
              <w:left w:val="nil"/>
              <w:bottom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2.42</w:t>
            </w:r>
          </w:p>
        </w:tc>
      </w:tr>
      <w:tr w:rsidR="000B1880" w:rsidRPr="00295E49" w:rsidTr="00CB1246">
        <w:trPr>
          <w:trHeight w:val="288"/>
        </w:trPr>
        <w:tc>
          <w:tcPr>
            <w:tcW w:w="4266" w:type="dxa"/>
            <w:tcBorders>
              <w:top w:val="nil"/>
              <w:left w:val="nil"/>
              <w:right w:val="nil"/>
            </w:tcBorders>
          </w:tcPr>
          <w:p w:rsidR="000B1880" w:rsidRPr="00295E49" w:rsidRDefault="000B1880" w:rsidP="00865042">
            <w:pPr>
              <w:ind w:left="-108" w:right="-72"/>
              <w:jc w:val="both"/>
              <w:rPr>
                <w:rFonts w:ascii="Book Antiqua" w:hAnsi="Book Antiqua" w:cs="Times New Roman"/>
                <w:sz w:val="17"/>
                <w:szCs w:val="17"/>
              </w:rPr>
            </w:pPr>
            <w:r w:rsidRPr="00295E49">
              <w:rPr>
                <w:rFonts w:ascii="Book Antiqua" w:hAnsi="Book Antiqua" w:cs="Times New Roman"/>
                <w:sz w:val="17"/>
                <w:szCs w:val="17"/>
              </w:rPr>
              <w:t>Exposure to skills of writing, presenting and publishing journals</w:t>
            </w:r>
          </w:p>
        </w:tc>
        <w:tc>
          <w:tcPr>
            <w:tcW w:w="810" w:type="dxa"/>
            <w:tcBorders>
              <w:top w:val="nil"/>
              <w:left w:val="nil"/>
              <w:right w:val="nil"/>
            </w:tcBorders>
          </w:tcPr>
          <w:p w:rsidR="000B1880" w:rsidRPr="00295E49" w:rsidRDefault="000B1880" w:rsidP="00865042">
            <w:pPr>
              <w:ind w:left="-54" w:right="-108"/>
              <w:jc w:val="both"/>
              <w:rPr>
                <w:rFonts w:ascii="Book Antiqua" w:hAnsi="Book Antiqua" w:cs="Times New Roman"/>
                <w:sz w:val="17"/>
                <w:szCs w:val="17"/>
              </w:rPr>
            </w:pPr>
            <w:r w:rsidRPr="00295E49">
              <w:rPr>
                <w:rFonts w:ascii="Book Antiqua" w:hAnsi="Book Antiqua" w:cs="Times New Roman"/>
                <w:sz w:val="17"/>
                <w:szCs w:val="17"/>
              </w:rPr>
              <w:t>57 (47.5)</w:t>
            </w:r>
          </w:p>
        </w:tc>
        <w:tc>
          <w:tcPr>
            <w:tcW w:w="720" w:type="dxa"/>
            <w:tcBorders>
              <w:top w:val="nil"/>
              <w:left w:val="nil"/>
              <w:right w:val="nil"/>
            </w:tcBorders>
          </w:tcPr>
          <w:p w:rsidR="000B1880" w:rsidRPr="00295E49" w:rsidRDefault="000B1880" w:rsidP="00865042">
            <w:pPr>
              <w:ind w:left="-108" w:right="-234"/>
              <w:jc w:val="both"/>
              <w:rPr>
                <w:rFonts w:ascii="Book Antiqua" w:hAnsi="Book Antiqua" w:cs="Times New Roman"/>
                <w:sz w:val="17"/>
                <w:szCs w:val="17"/>
              </w:rPr>
            </w:pPr>
            <w:r w:rsidRPr="00295E49">
              <w:rPr>
                <w:rFonts w:ascii="Book Antiqua" w:hAnsi="Book Antiqua" w:cs="Times New Roman"/>
                <w:sz w:val="17"/>
                <w:szCs w:val="17"/>
              </w:rPr>
              <w:t>50 (41.7)</w:t>
            </w:r>
          </w:p>
        </w:tc>
        <w:tc>
          <w:tcPr>
            <w:tcW w:w="720" w:type="dxa"/>
            <w:tcBorders>
              <w:top w:val="nil"/>
              <w:left w:val="nil"/>
              <w:right w:val="nil"/>
            </w:tcBorders>
          </w:tcPr>
          <w:p w:rsidR="000B1880" w:rsidRPr="00295E49" w:rsidRDefault="000B1880" w:rsidP="00865042">
            <w:pPr>
              <w:ind w:left="-72" w:right="-90"/>
              <w:jc w:val="both"/>
              <w:rPr>
                <w:rFonts w:ascii="Book Antiqua" w:hAnsi="Book Antiqua" w:cs="Times New Roman"/>
                <w:sz w:val="17"/>
                <w:szCs w:val="17"/>
              </w:rPr>
            </w:pPr>
            <w:r w:rsidRPr="00295E49">
              <w:rPr>
                <w:rFonts w:ascii="Book Antiqua" w:hAnsi="Book Antiqua" w:cs="Times New Roman"/>
                <w:sz w:val="17"/>
                <w:szCs w:val="17"/>
              </w:rPr>
              <w:t>13 (10.8)</w:t>
            </w:r>
          </w:p>
        </w:tc>
        <w:tc>
          <w:tcPr>
            <w:tcW w:w="540" w:type="dxa"/>
            <w:tcBorders>
              <w:top w:val="nil"/>
              <w:left w:val="nil"/>
              <w:right w:val="nil"/>
            </w:tcBorders>
          </w:tcPr>
          <w:p w:rsidR="000B1880" w:rsidRPr="00295E49" w:rsidRDefault="000B1880" w:rsidP="00865042">
            <w:pPr>
              <w:ind w:left="-144" w:right="-72"/>
              <w:jc w:val="center"/>
              <w:rPr>
                <w:rFonts w:ascii="Book Antiqua" w:hAnsi="Book Antiqua" w:cs="Times New Roman"/>
                <w:sz w:val="17"/>
                <w:szCs w:val="17"/>
              </w:rPr>
            </w:pPr>
            <w:r w:rsidRPr="00295E49">
              <w:rPr>
                <w:rFonts w:ascii="Book Antiqua" w:hAnsi="Book Antiqua" w:cs="Times New Roman"/>
                <w:sz w:val="17"/>
                <w:szCs w:val="17"/>
              </w:rPr>
              <w:t>2.37</w:t>
            </w:r>
          </w:p>
        </w:tc>
      </w:tr>
    </w:tbl>
    <w:p w:rsidR="000B1880" w:rsidRPr="00295E49" w:rsidRDefault="00F95E7D"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 xml:space="preserve">VS- very satisfied, </w:t>
      </w:r>
      <w:r w:rsidR="000B1880" w:rsidRPr="00295E49">
        <w:rPr>
          <w:rFonts w:ascii="Book Antiqua" w:hAnsi="Book Antiqua" w:cs="Times New Roman"/>
          <w:sz w:val="21"/>
          <w:szCs w:val="21"/>
        </w:rPr>
        <w:t>MS- moderately satisfied</w:t>
      </w:r>
      <w:r w:rsidRPr="00295E49">
        <w:rPr>
          <w:rFonts w:ascii="Book Antiqua" w:hAnsi="Book Antiqua" w:cs="Times New Roman"/>
          <w:sz w:val="21"/>
          <w:szCs w:val="21"/>
        </w:rPr>
        <w:t xml:space="preserve">, </w:t>
      </w:r>
      <w:r w:rsidR="000B1880" w:rsidRPr="00295E49">
        <w:rPr>
          <w:rFonts w:ascii="Book Antiqua" w:hAnsi="Book Antiqua" w:cs="Times New Roman"/>
          <w:sz w:val="21"/>
          <w:szCs w:val="21"/>
        </w:rPr>
        <w:t>NS- not satisfied</w:t>
      </w:r>
      <w:r w:rsidR="000B1880" w:rsidRPr="00295E49">
        <w:rPr>
          <w:rFonts w:ascii="Book Antiqua" w:hAnsi="Book Antiqua" w:cs="Times New Roman"/>
          <w:sz w:val="21"/>
          <w:szCs w:val="21"/>
        </w:rPr>
        <w:tab/>
      </w:r>
    </w:p>
    <w:p w:rsidR="00023123" w:rsidRPr="00295E49" w:rsidRDefault="000B1880" w:rsidP="00865042">
      <w:pPr>
        <w:pStyle w:val="NoSpacing"/>
        <w:jc w:val="both"/>
        <w:rPr>
          <w:rFonts w:ascii="Book Antiqua" w:hAnsi="Book Antiqua" w:cs="Times New Roman"/>
          <w:i/>
          <w:sz w:val="21"/>
          <w:szCs w:val="21"/>
        </w:rPr>
      </w:pPr>
      <w:r w:rsidRPr="00295E49">
        <w:rPr>
          <w:rFonts w:ascii="Book Antiqua" w:hAnsi="Book Antiqua" w:cs="Times New Roman"/>
          <w:i/>
          <w:sz w:val="21"/>
          <w:szCs w:val="21"/>
        </w:rPr>
        <w:t>Figures</w:t>
      </w:r>
      <w:r w:rsidR="00023123" w:rsidRPr="00295E49">
        <w:rPr>
          <w:rFonts w:ascii="Book Antiqua" w:hAnsi="Book Antiqua" w:cs="Times New Roman"/>
          <w:i/>
          <w:sz w:val="21"/>
          <w:szCs w:val="21"/>
        </w:rPr>
        <w:t xml:space="preserve"> in parentheses are percentages</w:t>
      </w:r>
    </w:p>
    <w:p w:rsidR="001D5EDB" w:rsidRPr="00295E49" w:rsidRDefault="001D5EDB" w:rsidP="00865042">
      <w:pPr>
        <w:pStyle w:val="NoSpacing"/>
        <w:rPr>
          <w:rFonts w:ascii="Book Antiqua" w:hAnsi="Book Antiqua" w:cs="Times New Roman"/>
          <w:b/>
          <w:sz w:val="21"/>
          <w:szCs w:val="21"/>
        </w:rPr>
      </w:pPr>
    </w:p>
    <w:p w:rsidR="00023123" w:rsidRPr="00295E49" w:rsidRDefault="00023123" w:rsidP="00865042">
      <w:pPr>
        <w:pStyle w:val="NoSpacing"/>
        <w:rPr>
          <w:rFonts w:ascii="Book Antiqua" w:hAnsi="Book Antiqua" w:cs="Times New Roman"/>
          <w:b/>
          <w:sz w:val="21"/>
          <w:szCs w:val="21"/>
        </w:rPr>
      </w:pPr>
      <w:r w:rsidRPr="00295E49">
        <w:rPr>
          <w:rFonts w:ascii="Book Antiqua" w:hAnsi="Book Antiqua" w:cs="Times New Roman"/>
          <w:b/>
          <w:sz w:val="21"/>
          <w:szCs w:val="21"/>
        </w:rPr>
        <w:t xml:space="preserve">Table 3 (b) Categorization of respondents’ supervision satisfaction based </w:t>
      </w:r>
      <w:r w:rsidR="00CB1246" w:rsidRPr="00295E49">
        <w:rPr>
          <w:rFonts w:ascii="Book Antiqua" w:hAnsi="Book Antiqua" w:cs="Times New Roman"/>
          <w:b/>
          <w:sz w:val="21"/>
          <w:szCs w:val="21"/>
        </w:rPr>
        <w:tab/>
      </w:r>
      <w:r w:rsidRPr="00295E49">
        <w:rPr>
          <w:rFonts w:ascii="Book Antiqua" w:hAnsi="Book Antiqua" w:cs="Times New Roman"/>
          <w:b/>
          <w:sz w:val="21"/>
          <w:szCs w:val="21"/>
        </w:rPr>
        <w:t>on the cadre of supervisors</w:t>
      </w:r>
    </w:p>
    <w:p w:rsidR="00364D07" w:rsidRPr="00295E49" w:rsidRDefault="00364D07" w:rsidP="00865042">
      <w:pPr>
        <w:pStyle w:val="NoSpacing"/>
        <w:rPr>
          <w:rFonts w:ascii="Book Antiqua" w:hAnsi="Book Antiqua" w:cs="Times New Roman"/>
          <w:i/>
          <w:sz w:val="21"/>
          <w:szCs w:val="21"/>
        </w:rPr>
      </w:pPr>
    </w:p>
    <w:tbl>
      <w:tblPr>
        <w:tblStyle w:val="TableGrid"/>
        <w:tblW w:w="7020" w:type="dxa"/>
        <w:tblInd w:w="144" w:type="dxa"/>
        <w:tblBorders>
          <w:left w:val="none" w:sz="0" w:space="0" w:color="auto"/>
          <w:right w:val="none" w:sz="0" w:space="0" w:color="auto"/>
          <w:insideV w:val="none" w:sz="0" w:space="0" w:color="auto"/>
        </w:tblBorders>
        <w:tblLayout w:type="fixed"/>
        <w:tblLook w:val="04A0"/>
      </w:tblPr>
      <w:tblGrid>
        <w:gridCol w:w="1080"/>
        <w:gridCol w:w="540"/>
        <w:gridCol w:w="810"/>
        <w:gridCol w:w="1350"/>
        <w:gridCol w:w="900"/>
        <w:gridCol w:w="1350"/>
        <w:gridCol w:w="990"/>
      </w:tblGrid>
      <w:tr w:rsidR="00510B4E" w:rsidRPr="00295E49" w:rsidTr="00510B4E">
        <w:trPr>
          <w:trHeight w:val="179"/>
        </w:trPr>
        <w:tc>
          <w:tcPr>
            <w:tcW w:w="1080" w:type="dxa"/>
            <w:vMerge w:val="restart"/>
          </w:tcPr>
          <w:p w:rsidR="00023123" w:rsidRPr="00295E49" w:rsidRDefault="00023123" w:rsidP="00865042">
            <w:pPr>
              <w:ind w:left="-144" w:right="-19"/>
              <w:jc w:val="both"/>
              <w:rPr>
                <w:rFonts w:ascii="Book Antiqua" w:hAnsi="Book Antiqua" w:cs="Times New Roman"/>
                <w:b/>
                <w:sz w:val="18"/>
                <w:szCs w:val="18"/>
              </w:rPr>
            </w:pPr>
            <w:r w:rsidRPr="00295E49">
              <w:rPr>
                <w:rFonts w:ascii="Book Antiqua" w:hAnsi="Book Antiqua" w:cs="Times New Roman"/>
                <w:b/>
                <w:sz w:val="18"/>
                <w:szCs w:val="18"/>
              </w:rPr>
              <w:t>Level of satisfaction</w:t>
            </w:r>
          </w:p>
        </w:tc>
        <w:tc>
          <w:tcPr>
            <w:tcW w:w="540" w:type="dxa"/>
            <w:vMerge w:val="restart"/>
          </w:tcPr>
          <w:p w:rsidR="00023123" w:rsidRPr="00295E49" w:rsidRDefault="00023123" w:rsidP="00865042">
            <w:pPr>
              <w:ind w:left="-107" w:right="-72"/>
              <w:jc w:val="both"/>
              <w:rPr>
                <w:rFonts w:ascii="Book Antiqua" w:hAnsi="Book Antiqua" w:cs="Times New Roman"/>
                <w:b/>
                <w:sz w:val="18"/>
                <w:szCs w:val="18"/>
              </w:rPr>
            </w:pPr>
            <w:r w:rsidRPr="00295E49">
              <w:rPr>
                <w:rFonts w:ascii="Book Antiqua" w:hAnsi="Book Antiqua" w:cs="Times New Roman"/>
                <w:b/>
                <w:sz w:val="18"/>
                <w:szCs w:val="18"/>
              </w:rPr>
              <w:t>Score</w:t>
            </w:r>
          </w:p>
        </w:tc>
        <w:tc>
          <w:tcPr>
            <w:tcW w:w="3060" w:type="dxa"/>
            <w:gridSpan w:val="3"/>
            <w:tcBorders>
              <w:bottom w:val="nil"/>
            </w:tcBorders>
          </w:tcPr>
          <w:p w:rsidR="00023123" w:rsidRPr="00295E49" w:rsidRDefault="00023123" w:rsidP="00865042">
            <w:pPr>
              <w:ind w:left="-54"/>
              <w:rPr>
                <w:rFonts w:ascii="Book Antiqua" w:hAnsi="Book Antiqua" w:cs="Times New Roman"/>
                <w:b/>
                <w:sz w:val="18"/>
                <w:szCs w:val="18"/>
              </w:rPr>
            </w:pPr>
            <w:r w:rsidRPr="00295E49">
              <w:rPr>
                <w:rFonts w:ascii="Book Antiqua" w:hAnsi="Book Antiqua" w:cs="Times New Roman"/>
                <w:b/>
                <w:sz w:val="18"/>
                <w:szCs w:val="18"/>
              </w:rPr>
              <w:t>Cadre of Supervisors</w:t>
            </w:r>
          </w:p>
        </w:tc>
        <w:tc>
          <w:tcPr>
            <w:tcW w:w="1350" w:type="dxa"/>
            <w:vMerge w:val="restart"/>
          </w:tcPr>
          <w:p w:rsidR="00023123" w:rsidRPr="00295E49" w:rsidRDefault="00023123" w:rsidP="00865042">
            <w:pPr>
              <w:ind w:left="-123" w:right="-69"/>
              <w:jc w:val="both"/>
              <w:rPr>
                <w:rFonts w:ascii="Book Antiqua" w:hAnsi="Book Antiqua" w:cs="Times New Roman"/>
                <w:b/>
                <w:sz w:val="18"/>
                <w:szCs w:val="18"/>
              </w:rPr>
            </w:pPr>
            <w:r w:rsidRPr="00295E49">
              <w:rPr>
                <w:rFonts w:ascii="Book Antiqua" w:hAnsi="Book Antiqua" w:cs="Times New Roman"/>
                <w:b/>
                <w:sz w:val="18"/>
                <w:szCs w:val="18"/>
              </w:rPr>
              <w:t>All respondents</w:t>
            </w:r>
          </w:p>
        </w:tc>
        <w:tc>
          <w:tcPr>
            <w:tcW w:w="990" w:type="dxa"/>
            <w:vMerge w:val="restart"/>
          </w:tcPr>
          <w:p w:rsidR="00023123" w:rsidRPr="00295E49" w:rsidRDefault="00023123" w:rsidP="00865042">
            <w:pPr>
              <w:ind w:left="-57" w:right="-124"/>
              <w:jc w:val="both"/>
              <w:rPr>
                <w:rFonts w:ascii="Book Antiqua" w:hAnsi="Book Antiqua" w:cs="Times New Roman"/>
                <w:b/>
                <w:sz w:val="18"/>
                <w:szCs w:val="18"/>
              </w:rPr>
            </w:pPr>
            <w:r w:rsidRPr="00295E49">
              <w:rPr>
                <w:rFonts w:ascii="Book Antiqua" w:hAnsi="Book Antiqua" w:cs="Times New Roman"/>
                <w:b/>
                <w:sz w:val="18"/>
                <w:szCs w:val="18"/>
              </w:rPr>
              <w:t>Mean + SD</w:t>
            </w:r>
          </w:p>
        </w:tc>
      </w:tr>
      <w:tr w:rsidR="00392F6E" w:rsidRPr="00295E49" w:rsidTr="00510B4E">
        <w:tc>
          <w:tcPr>
            <w:tcW w:w="1080" w:type="dxa"/>
            <w:vMerge/>
            <w:tcBorders>
              <w:bottom w:val="single" w:sz="4" w:space="0" w:color="auto"/>
            </w:tcBorders>
          </w:tcPr>
          <w:p w:rsidR="00023123" w:rsidRPr="00295E49" w:rsidRDefault="00023123" w:rsidP="00865042">
            <w:pPr>
              <w:ind w:left="-144" w:right="-19"/>
              <w:jc w:val="both"/>
              <w:rPr>
                <w:rFonts w:ascii="Book Antiqua" w:hAnsi="Book Antiqua" w:cs="Times New Roman"/>
                <w:sz w:val="18"/>
                <w:szCs w:val="18"/>
              </w:rPr>
            </w:pPr>
          </w:p>
        </w:tc>
        <w:tc>
          <w:tcPr>
            <w:tcW w:w="540" w:type="dxa"/>
            <w:vMerge/>
            <w:tcBorders>
              <w:bottom w:val="single" w:sz="4" w:space="0" w:color="auto"/>
            </w:tcBorders>
          </w:tcPr>
          <w:p w:rsidR="00023123" w:rsidRPr="00295E49" w:rsidRDefault="00023123" w:rsidP="00865042">
            <w:pPr>
              <w:ind w:left="-107" w:right="-72"/>
              <w:jc w:val="both"/>
              <w:rPr>
                <w:rFonts w:ascii="Book Antiqua" w:hAnsi="Book Antiqua" w:cs="Times New Roman"/>
                <w:sz w:val="18"/>
                <w:szCs w:val="18"/>
              </w:rPr>
            </w:pPr>
          </w:p>
        </w:tc>
        <w:tc>
          <w:tcPr>
            <w:tcW w:w="810" w:type="dxa"/>
            <w:tcBorders>
              <w:top w:val="nil"/>
              <w:bottom w:val="single" w:sz="4" w:space="0" w:color="auto"/>
            </w:tcBorders>
          </w:tcPr>
          <w:p w:rsidR="00023123" w:rsidRPr="00295E49" w:rsidRDefault="00023123" w:rsidP="00865042">
            <w:pPr>
              <w:ind w:left="-54" w:right="-72"/>
              <w:jc w:val="both"/>
              <w:rPr>
                <w:rFonts w:ascii="Book Antiqua" w:hAnsi="Book Antiqua" w:cs="Times New Roman"/>
                <w:b/>
                <w:sz w:val="18"/>
                <w:szCs w:val="18"/>
              </w:rPr>
            </w:pPr>
            <w:r w:rsidRPr="00295E49">
              <w:rPr>
                <w:rFonts w:ascii="Book Antiqua" w:hAnsi="Book Antiqua" w:cs="Times New Roman"/>
                <w:b/>
                <w:sz w:val="18"/>
                <w:szCs w:val="18"/>
              </w:rPr>
              <w:t>Lecturer</w:t>
            </w:r>
          </w:p>
        </w:tc>
        <w:tc>
          <w:tcPr>
            <w:tcW w:w="1350" w:type="dxa"/>
            <w:tcBorders>
              <w:top w:val="nil"/>
              <w:bottom w:val="single" w:sz="4" w:space="0" w:color="auto"/>
            </w:tcBorders>
          </w:tcPr>
          <w:p w:rsidR="00023123" w:rsidRPr="00295E49" w:rsidRDefault="00023123" w:rsidP="00865042">
            <w:pPr>
              <w:ind w:left="-176" w:right="-159"/>
              <w:rPr>
                <w:rFonts w:ascii="Book Antiqua" w:hAnsi="Book Antiqua" w:cs="Times New Roman"/>
                <w:b/>
                <w:sz w:val="18"/>
                <w:szCs w:val="18"/>
              </w:rPr>
            </w:pPr>
            <w:r w:rsidRPr="00295E49">
              <w:rPr>
                <w:rFonts w:ascii="Book Antiqua" w:hAnsi="Book Antiqua" w:cs="Times New Roman"/>
                <w:b/>
                <w:sz w:val="18"/>
                <w:szCs w:val="18"/>
              </w:rPr>
              <w:t>Senior Lecturer</w:t>
            </w:r>
          </w:p>
        </w:tc>
        <w:tc>
          <w:tcPr>
            <w:tcW w:w="900" w:type="dxa"/>
            <w:tcBorders>
              <w:top w:val="nil"/>
              <w:bottom w:val="single" w:sz="4" w:space="0" w:color="auto"/>
            </w:tcBorders>
          </w:tcPr>
          <w:p w:rsidR="00023123" w:rsidRPr="00295E49" w:rsidRDefault="00023123" w:rsidP="00865042">
            <w:pPr>
              <w:ind w:left="-57" w:right="-214"/>
              <w:jc w:val="both"/>
              <w:rPr>
                <w:rFonts w:ascii="Book Antiqua" w:hAnsi="Book Antiqua" w:cs="Times New Roman"/>
                <w:b/>
                <w:sz w:val="18"/>
                <w:szCs w:val="18"/>
              </w:rPr>
            </w:pPr>
            <w:r w:rsidRPr="00295E49">
              <w:rPr>
                <w:rFonts w:ascii="Book Antiqua" w:hAnsi="Book Antiqua" w:cs="Times New Roman"/>
                <w:b/>
                <w:sz w:val="18"/>
                <w:szCs w:val="18"/>
              </w:rPr>
              <w:t>Professor</w:t>
            </w:r>
          </w:p>
        </w:tc>
        <w:tc>
          <w:tcPr>
            <w:tcW w:w="1350" w:type="dxa"/>
            <w:vMerge/>
            <w:tcBorders>
              <w:bottom w:val="single" w:sz="4" w:space="0" w:color="auto"/>
            </w:tcBorders>
          </w:tcPr>
          <w:p w:rsidR="00023123" w:rsidRPr="00295E49" w:rsidRDefault="00023123" w:rsidP="00865042">
            <w:pPr>
              <w:ind w:left="-123" w:right="-69"/>
              <w:jc w:val="both"/>
              <w:rPr>
                <w:rFonts w:ascii="Book Antiqua" w:hAnsi="Book Antiqua" w:cs="Times New Roman"/>
                <w:sz w:val="18"/>
                <w:szCs w:val="18"/>
              </w:rPr>
            </w:pPr>
          </w:p>
        </w:tc>
        <w:tc>
          <w:tcPr>
            <w:tcW w:w="990" w:type="dxa"/>
            <w:vMerge/>
            <w:tcBorders>
              <w:bottom w:val="single" w:sz="4" w:space="0" w:color="auto"/>
            </w:tcBorders>
          </w:tcPr>
          <w:p w:rsidR="00023123" w:rsidRPr="00295E49" w:rsidRDefault="00023123" w:rsidP="00865042">
            <w:pPr>
              <w:ind w:left="-57" w:right="-124"/>
              <w:jc w:val="both"/>
              <w:rPr>
                <w:rFonts w:ascii="Book Antiqua" w:hAnsi="Book Antiqua" w:cs="Times New Roman"/>
                <w:sz w:val="18"/>
                <w:szCs w:val="18"/>
              </w:rPr>
            </w:pPr>
          </w:p>
        </w:tc>
      </w:tr>
      <w:tr w:rsidR="00392F6E" w:rsidRPr="00295E49" w:rsidTr="00510B4E">
        <w:tc>
          <w:tcPr>
            <w:tcW w:w="1080" w:type="dxa"/>
            <w:tcBorders>
              <w:bottom w:val="nil"/>
            </w:tcBorders>
          </w:tcPr>
          <w:p w:rsidR="00023123" w:rsidRPr="00295E49" w:rsidRDefault="00023123" w:rsidP="00865042">
            <w:pPr>
              <w:ind w:left="-144" w:right="-19"/>
              <w:jc w:val="both"/>
              <w:rPr>
                <w:rFonts w:ascii="Book Antiqua" w:hAnsi="Book Antiqua" w:cs="Times New Roman"/>
                <w:sz w:val="18"/>
                <w:szCs w:val="18"/>
              </w:rPr>
            </w:pPr>
            <w:r w:rsidRPr="00295E49">
              <w:rPr>
                <w:rFonts w:ascii="Book Antiqua" w:hAnsi="Book Antiqua" w:cs="Times New Roman"/>
                <w:sz w:val="18"/>
                <w:szCs w:val="18"/>
              </w:rPr>
              <w:t>Low</w:t>
            </w:r>
          </w:p>
        </w:tc>
        <w:tc>
          <w:tcPr>
            <w:tcW w:w="540" w:type="dxa"/>
            <w:tcBorders>
              <w:bottom w:val="nil"/>
            </w:tcBorders>
          </w:tcPr>
          <w:p w:rsidR="00023123" w:rsidRPr="00295E49" w:rsidRDefault="00023123" w:rsidP="00865042">
            <w:pPr>
              <w:ind w:left="-107" w:right="-72"/>
              <w:jc w:val="both"/>
              <w:rPr>
                <w:rFonts w:ascii="Book Antiqua" w:hAnsi="Book Antiqua" w:cs="Times New Roman"/>
                <w:sz w:val="18"/>
                <w:szCs w:val="18"/>
              </w:rPr>
            </w:pPr>
            <w:r w:rsidRPr="00295E49">
              <w:rPr>
                <w:rFonts w:ascii="Book Antiqua" w:hAnsi="Book Antiqua" w:cs="Times New Roman"/>
                <w:sz w:val="18"/>
                <w:szCs w:val="18"/>
              </w:rPr>
              <w:t>17-29</w:t>
            </w:r>
          </w:p>
        </w:tc>
        <w:tc>
          <w:tcPr>
            <w:tcW w:w="810" w:type="dxa"/>
            <w:tcBorders>
              <w:bottom w:val="nil"/>
            </w:tcBorders>
          </w:tcPr>
          <w:p w:rsidR="00023123" w:rsidRPr="00295E49" w:rsidRDefault="00023123" w:rsidP="00865042">
            <w:pPr>
              <w:ind w:left="-54"/>
              <w:jc w:val="both"/>
              <w:rPr>
                <w:rFonts w:ascii="Book Antiqua" w:hAnsi="Book Antiqua" w:cs="Times New Roman"/>
                <w:sz w:val="18"/>
                <w:szCs w:val="18"/>
              </w:rPr>
            </w:pPr>
            <w:r w:rsidRPr="00295E49">
              <w:rPr>
                <w:rFonts w:ascii="Book Antiqua" w:hAnsi="Book Antiqua" w:cs="Times New Roman"/>
                <w:sz w:val="18"/>
                <w:szCs w:val="18"/>
              </w:rPr>
              <w:t>6 (33.3)</w:t>
            </w:r>
          </w:p>
        </w:tc>
        <w:tc>
          <w:tcPr>
            <w:tcW w:w="1350" w:type="dxa"/>
            <w:tcBorders>
              <w:bottom w:val="nil"/>
            </w:tcBorders>
          </w:tcPr>
          <w:p w:rsidR="00023123" w:rsidRPr="00295E49" w:rsidRDefault="00023123" w:rsidP="00865042">
            <w:pPr>
              <w:ind w:left="-123" w:right="-159"/>
              <w:jc w:val="both"/>
              <w:rPr>
                <w:rFonts w:ascii="Book Antiqua" w:hAnsi="Book Antiqua" w:cs="Times New Roman"/>
                <w:sz w:val="18"/>
                <w:szCs w:val="18"/>
              </w:rPr>
            </w:pPr>
            <w:r w:rsidRPr="00295E49">
              <w:rPr>
                <w:rFonts w:ascii="Book Antiqua" w:hAnsi="Book Antiqua" w:cs="Times New Roman"/>
                <w:sz w:val="18"/>
                <w:szCs w:val="18"/>
              </w:rPr>
              <w:t>17 (45.9)</w:t>
            </w:r>
          </w:p>
        </w:tc>
        <w:tc>
          <w:tcPr>
            <w:tcW w:w="900" w:type="dxa"/>
            <w:tcBorders>
              <w:bottom w:val="nil"/>
            </w:tcBorders>
          </w:tcPr>
          <w:p w:rsidR="00023123" w:rsidRPr="00295E49" w:rsidRDefault="00023123" w:rsidP="00865042">
            <w:pPr>
              <w:ind w:left="-57" w:right="-214"/>
              <w:jc w:val="both"/>
              <w:rPr>
                <w:rFonts w:ascii="Book Antiqua" w:hAnsi="Book Antiqua" w:cs="Times New Roman"/>
                <w:sz w:val="18"/>
                <w:szCs w:val="18"/>
              </w:rPr>
            </w:pPr>
            <w:r w:rsidRPr="00295E49">
              <w:rPr>
                <w:rFonts w:ascii="Book Antiqua" w:hAnsi="Book Antiqua" w:cs="Times New Roman"/>
                <w:sz w:val="18"/>
                <w:szCs w:val="18"/>
              </w:rPr>
              <w:t>29 (44.6)</w:t>
            </w:r>
          </w:p>
        </w:tc>
        <w:tc>
          <w:tcPr>
            <w:tcW w:w="1350" w:type="dxa"/>
            <w:tcBorders>
              <w:bottom w:val="nil"/>
            </w:tcBorders>
          </w:tcPr>
          <w:p w:rsidR="00023123" w:rsidRPr="00295E49" w:rsidRDefault="00023123" w:rsidP="00865042">
            <w:pPr>
              <w:ind w:left="-123" w:right="-69"/>
              <w:jc w:val="both"/>
              <w:rPr>
                <w:rFonts w:ascii="Book Antiqua" w:hAnsi="Book Antiqua" w:cs="Times New Roman"/>
                <w:sz w:val="18"/>
                <w:szCs w:val="18"/>
              </w:rPr>
            </w:pPr>
            <w:r w:rsidRPr="00295E49">
              <w:rPr>
                <w:rFonts w:ascii="Book Antiqua" w:hAnsi="Book Antiqua" w:cs="Times New Roman"/>
                <w:sz w:val="18"/>
                <w:szCs w:val="18"/>
              </w:rPr>
              <w:t>52 (43.3)</w:t>
            </w:r>
          </w:p>
        </w:tc>
        <w:tc>
          <w:tcPr>
            <w:tcW w:w="990" w:type="dxa"/>
            <w:tcBorders>
              <w:bottom w:val="nil"/>
            </w:tcBorders>
          </w:tcPr>
          <w:p w:rsidR="00023123" w:rsidRPr="00295E49" w:rsidRDefault="00023123" w:rsidP="00865042">
            <w:pPr>
              <w:ind w:left="-57" w:right="-124"/>
              <w:jc w:val="both"/>
              <w:rPr>
                <w:rFonts w:ascii="Book Antiqua" w:hAnsi="Book Antiqua" w:cs="Times New Roman"/>
                <w:sz w:val="18"/>
                <w:szCs w:val="18"/>
              </w:rPr>
            </w:pPr>
            <w:r w:rsidRPr="00295E49">
              <w:rPr>
                <w:rFonts w:ascii="Book Antiqua" w:hAnsi="Book Antiqua" w:cs="Times New Roman"/>
                <w:sz w:val="18"/>
                <w:szCs w:val="18"/>
              </w:rPr>
              <w:t>29.65±5.31</w:t>
            </w:r>
          </w:p>
        </w:tc>
      </w:tr>
      <w:tr w:rsidR="00392F6E" w:rsidRPr="00295E49" w:rsidTr="00510B4E">
        <w:tc>
          <w:tcPr>
            <w:tcW w:w="1080" w:type="dxa"/>
            <w:tcBorders>
              <w:top w:val="nil"/>
            </w:tcBorders>
          </w:tcPr>
          <w:p w:rsidR="00023123" w:rsidRPr="00295E49" w:rsidRDefault="00023123" w:rsidP="00865042">
            <w:pPr>
              <w:ind w:left="-144" w:right="-19"/>
              <w:jc w:val="both"/>
              <w:rPr>
                <w:rFonts w:ascii="Book Antiqua" w:hAnsi="Book Antiqua" w:cs="Times New Roman"/>
                <w:sz w:val="18"/>
                <w:szCs w:val="18"/>
              </w:rPr>
            </w:pPr>
            <w:r w:rsidRPr="00295E49">
              <w:rPr>
                <w:rFonts w:ascii="Book Antiqua" w:hAnsi="Book Antiqua" w:cs="Times New Roman"/>
                <w:sz w:val="18"/>
                <w:szCs w:val="18"/>
              </w:rPr>
              <w:t>High</w:t>
            </w:r>
          </w:p>
        </w:tc>
        <w:tc>
          <w:tcPr>
            <w:tcW w:w="540" w:type="dxa"/>
            <w:tcBorders>
              <w:top w:val="nil"/>
            </w:tcBorders>
          </w:tcPr>
          <w:p w:rsidR="00023123" w:rsidRPr="00295E49" w:rsidRDefault="00023123" w:rsidP="00865042">
            <w:pPr>
              <w:ind w:left="-107" w:right="-72"/>
              <w:jc w:val="both"/>
              <w:rPr>
                <w:rFonts w:ascii="Book Antiqua" w:hAnsi="Book Antiqua" w:cs="Times New Roman"/>
                <w:sz w:val="18"/>
                <w:szCs w:val="18"/>
              </w:rPr>
            </w:pPr>
            <w:r w:rsidRPr="00295E49">
              <w:rPr>
                <w:rFonts w:ascii="Book Antiqua" w:hAnsi="Book Antiqua" w:cs="Times New Roman"/>
                <w:sz w:val="18"/>
                <w:szCs w:val="18"/>
              </w:rPr>
              <w:t>30-36</w:t>
            </w:r>
          </w:p>
        </w:tc>
        <w:tc>
          <w:tcPr>
            <w:tcW w:w="810" w:type="dxa"/>
            <w:tcBorders>
              <w:top w:val="nil"/>
            </w:tcBorders>
          </w:tcPr>
          <w:p w:rsidR="00023123" w:rsidRPr="00295E49" w:rsidRDefault="00023123" w:rsidP="00865042">
            <w:pPr>
              <w:ind w:left="-54" w:right="-72"/>
              <w:jc w:val="both"/>
              <w:rPr>
                <w:rFonts w:ascii="Book Antiqua" w:hAnsi="Book Antiqua" w:cs="Times New Roman"/>
                <w:sz w:val="18"/>
                <w:szCs w:val="18"/>
              </w:rPr>
            </w:pPr>
            <w:r w:rsidRPr="00295E49">
              <w:rPr>
                <w:rFonts w:ascii="Book Antiqua" w:hAnsi="Book Antiqua" w:cs="Times New Roman"/>
                <w:sz w:val="18"/>
                <w:szCs w:val="18"/>
              </w:rPr>
              <w:t>12 (66.7)</w:t>
            </w:r>
          </w:p>
        </w:tc>
        <w:tc>
          <w:tcPr>
            <w:tcW w:w="1350" w:type="dxa"/>
            <w:tcBorders>
              <w:top w:val="nil"/>
            </w:tcBorders>
          </w:tcPr>
          <w:p w:rsidR="00023123" w:rsidRPr="00295E49" w:rsidRDefault="00023123" w:rsidP="00865042">
            <w:pPr>
              <w:ind w:left="-123" w:right="-159"/>
              <w:jc w:val="both"/>
              <w:rPr>
                <w:rFonts w:ascii="Book Antiqua" w:hAnsi="Book Antiqua" w:cs="Times New Roman"/>
                <w:sz w:val="18"/>
                <w:szCs w:val="18"/>
              </w:rPr>
            </w:pPr>
            <w:r w:rsidRPr="00295E49">
              <w:rPr>
                <w:rFonts w:ascii="Book Antiqua" w:hAnsi="Book Antiqua" w:cs="Times New Roman"/>
                <w:sz w:val="18"/>
                <w:szCs w:val="18"/>
              </w:rPr>
              <w:t>20 (54.1)</w:t>
            </w:r>
          </w:p>
        </w:tc>
        <w:tc>
          <w:tcPr>
            <w:tcW w:w="900" w:type="dxa"/>
            <w:tcBorders>
              <w:top w:val="nil"/>
            </w:tcBorders>
          </w:tcPr>
          <w:p w:rsidR="00023123" w:rsidRPr="00295E49" w:rsidRDefault="00023123" w:rsidP="00865042">
            <w:pPr>
              <w:ind w:left="-57" w:right="-214"/>
              <w:jc w:val="both"/>
              <w:rPr>
                <w:rFonts w:ascii="Book Antiqua" w:hAnsi="Book Antiqua" w:cs="Times New Roman"/>
                <w:sz w:val="18"/>
                <w:szCs w:val="18"/>
              </w:rPr>
            </w:pPr>
            <w:r w:rsidRPr="00295E49">
              <w:rPr>
                <w:rFonts w:ascii="Book Antiqua" w:hAnsi="Book Antiqua" w:cs="Times New Roman"/>
                <w:sz w:val="18"/>
                <w:szCs w:val="18"/>
              </w:rPr>
              <w:t>36 (55.4)</w:t>
            </w:r>
          </w:p>
        </w:tc>
        <w:tc>
          <w:tcPr>
            <w:tcW w:w="1350" w:type="dxa"/>
            <w:tcBorders>
              <w:top w:val="nil"/>
            </w:tcBorders>
          </w:tcPr>
          <w:p w:rsidR="00023123" w:rsidRPr="00295E49" w:rsidRDefault="00023123" w:rsidP="00865042">
            <w:pPr>
              <w:ind w:left="-123" w:right="-69"/>
              <w:jc w:val="both"/>
              <w:rPr>
                <w:rFonts w:ascii="Book Antiqua" w:hAnsi="Book Antiqua" w:cs="Times New Roman"/>
                <w:sz w:val="18"/>
                <w:szCs w:val="18"/>
              </w:rPr>
            </w:pPr>
            <w:r w:rsidRPr="00295E49">
              <w:rPr>
                <w:rFonts w:ascii="Book Antiqua" w:hAnsi="Book Antiqua" w:cs="Times New Roman"/>
                <w:sz w:val="18"/>
                <w:szCs w:val="18"/>
              </w:rPr>
              <w:t>68 (56.7)</w:t>
            </w:r>
          </w:p>
        </w:tc>
        <w:tc>
          <w:tcPr>
            <w:tcW w:w="990" w:type="dxa"/>
            <w:tcBorders>
              <w:top w:val="nil"/>
            </w:tcBorders>
          </w:tcPr>
          <w:p w:rsidR="00023123" w:rsidRPr="00295E49" w:rsidRDefault="00023123" w:rsidP="00865042">
            <w:pPr>
              <w:ind w:left="-57" w:right="-124"/>
              <w:jc w:val="both"/>
              <w:rPr>
                <w:rFonts w:ascii="Book Antiqua" w:hAnsi="Book Antiqua" w:cs="Times New Roman"/>
                <w:sz w:val="18"/>
                <w:szCs w:val="18"/>
              </w:rPr>
            </w:pPr>
          </w:p>
        </w:tc>
      </w:tr>
    </w:tbl>
    <w:p w:rsidR="00FE2297" w:rsidRPr="00295E49" w:rsidRDefault="00023123" w:rsidP="00865042">
      <w:pPr>
        <w:tabs>
          <w:tab w:val="left" w:pos="4563"/>
        </w:tabs>
        <w:spacing w:after="0" w:line="240" w:lineRule="auto"/>
        <w:jc w:val="both"/>
        <w:rPr>
          <w:rFonts w:ascii="Book Antiqua" w:hAnsi="Book Antiqua" w:cs="Times New Roman"/>
          <w:b/>
          <w:sz w:val="21"/>
          <w:szCs w:val="21"/>
        </w:rPr>
      </w:pPr>
      <w:r w:rsidRPr="00295E49">
        <w:rPr>
          <w:rFonts w:ascii="Book Antiqua" w:hAnsi="Book Antiqua" w:cs="Times New Roman"/>
          <w:sz w:val="21"/>
          <w:szCs w:val="21"/>
        </w:rPr>
        <w:t>*</w:t>
      </w:r>
      <w:r w:rsidRPr="00295E49">
        <w:rPr>
          <w:rFonts w:ascii="Book Antiqua" w:hAnsi="Book Antiqua" w:cs="Times New Roman"/>
          <w:i/>
          <w:sz w:val="21"/>
          <w:szCs w:val="21"/>
        </w:rPr>
        <w:t>Figures in parentheses are percentages</w:t>
      </w:r>
    </w:p>
    <w:p w:rsidR="00364D07" w:rsidRPr="00295E49" w:rsidRDefault="00364D07" w:rsidP="00865042">
      <w:pPr>
        <w:tabs>
          <w:tab w:val="left" w:pos="4563"/>
        </w:tabs>
        <w:spacing w:after="0" w:line="240" w:lineRule="auto"/>
        <w:jc w:val="both"/>
        <w:rPr>
          <w:rFonts w:ascii="Book Antiqua" w:hAnsi="Book Antiqua" w:cs="Times New Roman"/>
          <w:b/>
          <w:sz w:val="21"/>
          <w:szCs w:val="21"/>
        </w:rPr>
      </w:pPr>
    </w:p>
    <w:p w:rsidR="000B1880" w:rsidRPr="00295E49" w:rsidRDefault="007E749A" w:rsidP="00865042">
      <w:pPr>
        <w:tabs>
          <w:tab w:val="left" w:pos="4563"/>
        </w:tabs>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Quality of supervision received</w:t>
      </w:r>
    </w:p>
    <w:p w:rsidR="00364D07" w:rsidRPr="00295E49" w:rsidRDefault="00364D07" w:rsidP="00865042">
      <w:pPr>
        <w:tabs>
          <w:tab w:val="left" w:pos="4563"/>
        </w:tabs>
        <w:spacing w:after="0" w:line="240" w:lineRule="auto"/>
        <w:jc w:val="both"/>
        <w:rPr>
          <w:rFonts w:ascii="Book Antiqua" w:hAnsi="Book Antiqua" w:cs="Times New Roman"/>
          <w:sz w:val="21"/>
          <w:szCs w:val="21"/>
        </w:rPr>
      </w:pPr>
    </w:p>
    <w:p w:rsidR="00AD2712" w:rsidRPr="00295E49" w:rsidRDefault="00364D07" w:rsidP="00865042">
      <w:pPr>
        <w:tabs>
          <w:tab w:val="left" w:pos="4563"/>
        </w:tabs>
        <w:spacing w:after="0" w:line="240" w:lineRule="auto"/>
        <w:jc w:val="both"/>
        <w:rPr>
          <w:rFonts w:ascii="Book Antiqua" w:hAnsi="Book Antiqua" w:cs="Times New Roman"/>
          <w:sz w:val="21"/>
          <w:szCs w:val="21"/>
        </w:rPr>
      </w:pPr>
      <w:r w:rsidRPr="00295E49">
        <w:rPr>
          <w:rFonts w:ascii="Book Antiqua" w:hAnsi="Book Antiqua" w:cs="Times New Roman"/>
          <w:sz w:val="21"/>
          <w:szCs w:val="21"/>
        </w:rPr>
        <w:t>Tables 4 (a)</w:t>
      </w:r>
      <w:r w:rsidR="00AD2712" w:rsidRPr="00295E49">
        <w:rPr>
          <w:rFonts w:ascii="Book Antiqua" w:hAnsi="Book Antiqua" w:cs="Times New Roman"/>
          <w:sz w:val="21"/>
          <w:szCs w:val="21"/>
        </w:rPr>
        <w:t xml:space="preserve"> and 4 (b) shows the reactions of respondents to statements eliciting information on how qualitative their supervision experience had been. An important finding from </w:t>
      </w:r>
      <w:r w:rsidR="008E3FC8" w:rsidRPr="00295E49">
        <w:rPr>
          <w:rFonts w:ascii="Book Antiqua" w:hAnsi="Book Antiqua" w:cs="Times New Roman"/>
          <w:sz w:val="21"/>
          <w:szCs w:val="21"/>
        </w:rPr>
        <w:t xml:space="preserve">Table </w:t>
      </w:r>
      <w:r w:rsidR="00AD2712" w:rsidRPr="00295E49">
        <w:rPr>
          <w:rFonts w:ascii="Book Antiqua" w:hAnsi="Book Antiqua" w:cs="Times New Roman"/>
          <w:sz w:val="21"/>
          <w:szCs w:val="21"/>
        </w:rPr>
        <w:t xml:space="preserve">4 (a) is the overwhelming agreement by respondents (87.5%) that supervisors take interest in their non-academic welfare either regularly or occasionally. Interest of supervisors beyond the </w:t>
      </w:r>
      <w:r w:rsidR="00DB5CF4" w:rsidRPr="00295E49">
        <w:rPr>
          <w:rFonts w:ascii="Book Antiqua" w:hAnsi="Book Antiqua" w:cs="Times New Roman"/>
          <w:sz w:val="21"/>
          <w:szCs w:val="21"/>
        </w:rPr>
        <w:t>student’s</w:t>
      </w:r>
      <w:r w:rsidR="00AD2712" w:rsidRPr="00295E49">
        <w:rPr>
          <w:rFonts w:ascii="Book Antiqua" w:hAnsi="Book Antiqua" w:cs="Times New Roman"/>
          <w:sz w:val="21"/>
          <w:szCs w:val="21"/>
        </w:rPr>
        <w:t xml:space="preserve"> research work to include his/her welfare in other important areas of life such as family, work, health etc. is very important in order to </w:t>
      </w:r>
      <w:r w:rsidR="00F35ED3" w:rsidRPr="00295E49">
        <w:rPr>
          <w:rFonts w:ascii="Book Antiqua" w:hAnsi="Book Antiqua" w:cs="Times New Roman"/>
          <w:sz w:val="21"/>
          <w:szCs w:val="21"/>
        </w:rPr>
        <w:t>build</w:t>
      </w:r>
      <w:r w:rsidR="00AD2712" w:rsidRPr="00295E49">
        <w:rPr>
          <w:rFonts w:ascii="Book Antiqua" w:hAnsi="Book Antiqua" w:cs="Times New Roman"/>
          <w:sz w:val="21"/>
          <w:szCs w:val="21"/>
        </w:rPr>
        <w:t xml:space="preserve"> confidence and create conducive knowledge sharing atmosphere between the students and supervisors. This</w:t>
      </w:r>
      <w:r w:rsidR="00AB0129">
        <w:rPr>
          <w:rFonts w:ascii="Book Antiqua" w:hAnsi="Book Antiqua" w:cs="Times New Roman"/>
          <w:sz w:val="21"/>
          <w:szCs w:val="21"/>
        </w:rPr>
        <w:t xml:space="preserve"> </w:t>
      </w:r>
      <w:r w:rsidR="00AD2712" w:rsidRPr="00295E49">
        <w:rPr>
          <w:rFonts w:ascii="Book Antiqua" w:hAnsi="Book Antiqua" w:cs="Times New Roman"/>
          <w:sz w:val="21"/>
          <w:szCs w:val="21"/>
        </w:rPr>
        <w:t xml:space="preserve">is </w:t>
      </w:r>
      <w:r w:rsidR="00DB5CF4" w:rsidRPr="00295E49">
        <w:rPr>
          <w:rFonts w:ascii="Book Antiqua" w:hAnsi="Book Antiqua" w:cs="Times New Roman"/>
          <w:sz w:val="21"/>
          <w:szCs w:val="21"/>
        </w:rPr>
        <w:t>moreso</w:t>
      </w:r>
      <w:r w:rsidR="00AD2712" w:rsidRPr="00295E49">
        <w:rPr>
          <w:rFonts w:ascii="Book Antiqua" w:hAnsi="Book Antiqua" w:cs="Times New Roman"/>
          <w:sz w:val="21"/>
          <w:szCs w:val="21"/>
        </w:rPr>
        <w:t xml:space="preserve"> important as studies have shown that the success or failure of students in their work is largely dependent </w:t>
      </w:r>
      <w:r w:rsidR="00DB5CF4" w:rsidRPr="00295E49">
        <w:rPr>
          <w:rFonts w:ascii="Book Antiqua" w:hAnsi="Book Antiqua" w:cs="Times New Roman"/>
          <w:sz w:val="21"/>
          <w:szCs w:val="21"/>
        </w:rPr>
        <w:t>on some</w:t>
      </w:r>
      <w:r w:rsidR="00AD2712" w:rsidRPr="00295E49">
        <w:rPr>
          <w:rFonts w:ascii="Book Antiqua" w:hAnsi="Book Antiqua" w:cs="Times New Roman"/>
          <w:sz w:val="21"/>
          <w:szCs w:val="21"/>
        </w:rPr>
        <w:t xml:space="preserve"> key factors among which is </w:t>
      </w:r>
      <w:r w:rsidR="00AD2712" w:rsidRPr="00295E49">
        <w:rPr>
          <w:rFonts w:ascii="Book Antiqua" w:hAnsi="Book Antiqua" w:cs="Times New Roman"/>
          <w:sz w:val="21"/>
          <w:szCs w:val="21"/>
        </w:rPr>
        <w:lastRenderedPageBreak/>
        <w:t xml:space="preserve">relationship with supervisor </w:t>
      </w:r>
      <w:r w:rsidR="00DB5CF4" w:rsidRPr="00295E49">
        <w:rPr>
          <w:rFonts w:ascii="Book Antiqua" w:hAnsi="Book Antiqua" w:cs="Times New Roman"/>
          <w:sz w:val="21"/>
          <w:szCs w:val="21"/>
        </w:rPr>
        <w:t>(</w:t>
      </w:r>
      <w:r w:rsidR="00AD2712" w:rsidRPr="00295E49">
        <w:rPr>
          <w:rFonts w:ascii="Book Antiqua" w:hAnsi="Book Antiqua" w:cs="Times New Roman"/>
          <w:sz w:val="21"/>
          <w:szCs w:val="21"/>
        </w:rPr>
        <w:t>knowels</w:t>
      </w:r>
      <w:r w:rsidR="00FD49E1" w:rsidRPr="00295E49">
        <w:rPr>
          <w:rFonts w:ascii="Book Antiqua" w:hAnsi="Book Antiqua" w:cs="Times New Roman"/>
          <w:sz w:val="21"/>
          <w:szCs w:val="21"/>
        </w:rPr>
        <w:t>,</w:t>
      </w:r>
      <w:r w:rsidR="00AD2712" w:rsidRPr="00295E49">
        <w:rPr>
          <w:rFonts w:ascii="Book Antiqua" w:hAnsi="Book Antiqua" w:cs="Times New Roman"/>
          <w:sz w:val="21"/>
          <w:szCs w:val="21"/>
        </w:rPr>
        <w:t xml:space="preserve"> 1999; Mbakwem and Okeke, 2007; Awe</w:t>
      </w:r>
      <w:r w:rsidR="00FD49E1" w:rsidRPr="00295E49">
        <w:rPr>
          <w:rFonts w:ascii="Book Antiqua" w:hAnsi="Book Antiqua" w:cs="Times New Roman"/>
          <w:sz w:val="21"/>
          <w:szCs w:val="21"/>
        </w:rPr>
        <w:t>,</w:t>
      </w:r>
      <w:r w:rsidR="00AD2712" w:rsidRPr="00295E49">
        <w:rPr>
          <w:rFonts w:ascii="Book Antiqua" w:hAnsi="Book Antiqua" w:cs="Times New Roman"/>
          <w:sz w:val="21"/>
          <w:szCs w:val="21"/>
        </w:rPr>
        <w:t xml:space="preserve"> 2009)</w:t>
      </w:r>
      <w:r w:rsidR="00DB5CF4" w:rsidRPr="00295E49">
        <w:rPr>
          <w:rFonts w:ascii="Book Antiqua" w:hAnsi="Book Antiqua" w:cs="Times New Roman"/>
          <w:sz w:val="21"/>
          <w:szCs w:val="21"/>
        </w:rPr>
        <w:t>.</w:t>
      </w:r>
    </w:p>
    <w:p w:rsidR="00364D07" w:rsidRPr="00295E49" w:rsidRDefault="00364D07" w:rsidP="00865042">
      <w:pPr>
        <w:tabs>
          <w:tab w:val="left" w:pos="4563"/>
        </w:tabs>
        <w:spacing w:after="0" w:line="240" w:lineRule="auto"/>
        <w:jc w:val="both"/>
        <w:rPr>
          <w:rFonts w:ascii="Book Antiqua" w:hAnsi="Book Antiqua" w:cs="Times New Roman"/>
          <w:sz w:val="21"/>
          <w:szCs w:val="21"/>
        </w:rPr>
      </w:pPr>
    </w:p>
    <w:p w:rsidR="00DB5CF4" w:rsidRPr="00295E49" w:rsidRDefault="00364D0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DB5CF4" w:rsidRPr="00295E49">
        <w:rPr>
          <w:rFonts w:ascii="Book Antiqua" w:hAnsi="Book Antiqua" w:cs="Times New Roman"/>
          <w:sz w:val="21"/>
          <w:szCs w:val="21"/>
        </w:rPr>
        <w:t xml:space="preserve">In </w:t>
      </w:r>
      <w:r w:rsidR="008E3FC8" w:rsidRPr="00295E49">
        <w:rPr>
          <w:rFonts w:ascii="Book Antiqua" w:hAnsi="Book Antiqua" w:cs="Times New Roman"/>
          <w:sz w:val="21"/>
          <w:szCs w:val="21"/>
        </w:rPr>
        <w:t xml:space="preserve">Table </w:t>
      </w:r>
      <w:r w:rsidR="00DB5CF4" w:rsidRPr="00295E49">
        <w:rPr>
          <w:rFonts w:ascii="Book Antiqua" w:hAnsi="Book Antiqua" w:cs="Times New Roman"/>
          <w:sz w:val="21"/>
          <w:szCs w:val="21"/>
        </w:rPr>
        <w:t xml:space="preserve">4(b), </w:t>
      </w:r>
      <w:r w:rsidR="008E3FC8" w:rsidRPr="00295E49">
        <w:rPr>
          <w:rFonts w:ascii="Book Antiqua" w:hAnsi="Book Antiqua" w:cs="Times New Roman"/>
          <w:sz w:val="21"/>
          <w:szCs w:val="21"/>
        </w:rPr>
        <w:t>it was found that56.7%</w:t>
      </w:r>
      <w:r w:rsidR="00DB5CF4" w:rsidRPr="00295E49">
        <w:rPr>
          <w:rFonts w:ascii="Book Antiqua" w:hAnsi="Book Antiqua" w:cs="Times New Roman"/>
          <w:sz w:val="21"/>
          <w:szCs w:val="21"/>
        </w:rPr>
        <w:t xml:space="preserve"> of the respondents were supervised by a supervisory committee. </w:t>
      </w:r>
      <w:r w:rsidR="008E3FC8" w:rsidRPr="00295E49">
        <w:rPr>
          <w:rFonts w:ascii="Book Antiqua" w:hAnsi="Book Antiqua" w:cs="Times New Roman"/>
          <w:sz w:val="21"/>
          <w:szCs w:val="21"/>
        </w:rPr>
        <w:t xml:space="preserve">Implicitly, </w:t>
      </w:r>
      <w:r w:rsidR="00DB5CF4" w:rsidRPr="00295E49">
        <w:rPr>
          <w:rFonts w:ascii="Book Antiqua" w:hAnsi="Book Antiqua" w:cs="Times New Roman"/>
          <w:sz w:val="21"/>
          <w:szCs w:val="21"/>
        </w:rPr>
        <w:t>43.3% of the respondents</w:t>
      </w:r>
      <w:r w:rsidR="00AB0129">
        <w:rPr>
          <w:rFonts w:ascii="Book Antiqua" w:hAnsi="Book Antiqua" w:cs="Times New Roman"/>
          <w:sz w:val="21"/>
          <w:szCs w:val="21"/>
        </w:rPr>
        <w:t xml:space="preserve"> </w:t>
      </w:r>
      <w:r w:rsidR="00DB5CF4" w:rsidRPr="00295E49">
        <w:rPr>
          <w:rFonts w:ascii="Book Antiqua" w:hAnsi="Book Antiqua" w:cs="Times New Roman"/>
          <w:sz w:val="21"/>
          <w:szCs w:val="21"/>
        </w:rPr>
        <w:t xml:space="preserve">were solely supervised by an individual. Use of supervisory committee for overseeing students research work particularly at </w:t>
      </w:r>
      <w:r w:rsidR="003C1043" w:rsidRPr="00295E49">
        <w:rPr>
          <w:rFonts w:ascii="Book Antiqua" w:hAnsi="Book Antiqua" w:cs="Times New Roman"/>
          <w:sz w:val="21"/>
          <w:szCs w:val="21"/>
        </w:rPr>
        <w:t xml:space="preserve">the </w:t>
      </w:r>
      <w:r w:rsidR="00DB5CF4" w:rsidRPr="00295E49">
        <w:rPr>
          <w:rFonts w:ascii="Book Antiqua" w:hAnsi="Book Antiqua" w:cs="Times New Roman"/>
          <w:sz w:val="21"/>
          <w:szCs w:val="21"/>
        </w:rPr>
        <w:t>postgraduate level study has been adjudged as best practice for all stakeholders (</w:t>
      </w:r>
      <w:r w:rsidR="004228C3" w:rsidRPr="00295E49">
        <w:rPr>
          <w:rFonts w:ascii="Book Antiqua" w:hAnsi="Book Antiqua" w:cs="Times New Roman"/>
          <w:sz w:val="21"/>
          <w:szCs w:val="21"/>
        </w:rPr>
        <w:t>Chiappetta-Swanson and Watt, 2011</w:t>
      </w:r>
      <w:r w:rsidR="00DB5CF4" w:rsidRPr="00295E49">
        <w:rPr>
          <w:rFonts w:ascii="Book Antiqua" w:hAnsi="Book Antiqua" w:cs="Times New Roman"/>
          <w:sz w:val="21"/>
          <w:szCs w:val="21"/>
        </w:rPr>
        <w:t>). Apart from its few associated challenges, the approach enhances robustness of research output, fosters interdisciplinary, multidisciplinary and transdisciplinary collaboration among researchers</w:t>
      </w:r>
      <w:r w:rsidR="00951392" w:rsidRPr="00295E49">
        <w:rPr>
          <w:rFonts w:ascii="Book Antiqua" w:hAnsi="Book Antiqua" w:cs="Times New Roman"/>
          <w:sz w:val="21"/>
          <w:szCs w:val="21"/>
        </w:rPr>
        <w:t xml:space="preserve">. In addition, </w:t>
      </w:r>
      <w:r w:rsidR="00770581" w:rsidRPr="00295E49">
        <w:rPr>
          <w:rFonts w:ascii="Book Antiqua" w:hAnsi="Book Antiqua" w:cs="Times New Roman"/>
          <w:sz w:val="21"/>
          <w:szCs w:val="21"/>
        </w:rPr>
        <w:t>a report by the University of British Columbia has</w:t>
      </w:r>
      <w:r w:rsidR="00951392" w:rsidRPr="00295E49">
        <w:rPr>
          <w:rFonts w:ascii="Book Antiqua" w:hAnsi="Book Antiqua" w:cs="Times New Roman"/>
          <w:sz w:val="21"/>
          <w:szCs w:val="21"/>
        </w:rPr>
        <w:t xml:space="preserve"> established a relationship between the use of supervisory committee and timeliness of completion of research work </w:t>
      </w:r>
      <w:r w:rsidR="00770581" w:rsidRPr="00295E49">
        <w:rPr>
          <w:rFonts w:ascii="Book Antiqua" w:hAnsi="Book Antiqua" w:cs="Times New Roman"/>
          <w:sz w:val="21"/>
          <w:szCs w:val="21"/>
        </w:rPr>
        <w:t>(http://exp.med.ubc.ca/current-students-2/supervisory-committee/</w:t>
      </w:r>
      <w:r w:rsidR="00951392" w:rsidRPr="00295E49">
        <w:rPr>
          <w:rFonts w:ascii="Book Antiqua" w:hAnsi="Book Antiqua" w:cs="Times New Roman"/>
          <w:sz w:val="21"/>
          <w:szCs w:val="21"/>
        </w:rPr>
        <w:t xml:space="preserve">). This </w:t>
      </w:r>
      <w:r w:rsidR="008D2DCB" w:rsidRPr="00295E49">
        <w:rPr>
          <w:rFonts w:ascii="Book Antiqua" w:hAnsi="Book Antiqua" w:cs="Times New Roman"/>
          <w:sz w:val="21"/>
          <w:szCs w:val="21"/>
        </w:rPr>
        <w:t xml:space="preserve">may </w:t>
      </w:r>
      <w:r w:rsidR="00951392" w:rsidRPr="00295E49">
        <w:rPr>
          <w:rFonts w:ascii="Book Antiqua" w:hAnsi="Book Antiqua" w:cs="Times New Roman"/>
          <w:sz w:val="21"/>
          <w:szCs w:val="21"/>
        </w:rPr>
        <w:t>perhaps expla</w:t>
      </w:r>
      <w:r w:rsidR="008D2DCB" w:rsidRPr="00295E49">
        <w:rPr>
          <w:rFonts w:ascii="Book Antiqua" w:hAnsi="Book Antiqua" w:cs="Times New Roman"/>
          <w:sz w:val="21"/>
          <w:szCs w:val="21"/>
        </w:rPr>
        <w:t>i</w:t>
      </w:r>
      <w:r w:rsidR="00951392" w:rsidRPr="00295E49">
        <w:rPr>
          <w:rFonts w:ascii="Book Antiqua" w:hAnsi="Book Antiqua" w:cs="Times New Roman"/>
          <w:sz w:val="21"/>
          <w:szCs w:val="21"/>
        </w:rPr>
        <w:t>n</w:t>
      </w:r>
      <w:r w:rsidR="00F81700">
        <w:rPr>
          <w:rFonts w:ascii="Book Antiqua" w:hAnsi="Book Antiqua" w:cs="Times New Roman"/>
          <w:sz w:val="21"/>
          <w:szCs w:val="21"/>
        </w:rPr>
        <w:t xml:space="preserve"> </w:t>
      </w:r>
      <w:r w:rsidR="00951392" w:rsidRPr="00295E49">
        <w:rPr>
          <w:rFonts w:ascii="Book Antiqua" w:hAnsi="Book Antiqua" w:cs="Times New Roman"/>
          <w:sz w:val="21"/>
          <w:szCs w:val="21"/>
        </w:rPr>
        <w:t xml:space="preserve">the untimely completion of research work by 37.6% of the respondents </w:t>
      </w:r>
      <w:r w:rsidR="008D2DCB" w:rsidRPr="00295E49">
        <w:rPr>
          <w:rFonts w:ascii="Book Antiqua" w:hAnsi="Book Antiqua" w:cs="Times New Roman"/>
          <w:sz w:val="21"/>
          <w:szCs w:val="21"/>
        </w:rPr>
        <w:t>(</w:t>
      </w:r>
      <w:r w:rsidR="00951392" w:rsidRPr="00295E49">
        <w:rPr>
          <w:rFonts w:ascii="Book Antiqua" w:hAnsi="Book Antiqua" w:cs="Times New Roman"/>
          <w:sz w:val="21"/>
          <w:szCs w:val="21"/>
        </w:rPr>
        <w:t>Figure 1</w:t>
      </w:r>
      <w:r w:rsidR="008D2DCB" w:rsidRPr="00295E49">
        <w:rPr>
          <w:rFonts w:ascii="Book Antiqua" w:hAnsi="Book Antiqua" w:cs="Times New Roman"/>
          <w:sz w:val="21"/>
          <w:szCs w:val="21"/>
        </w:rPr>
        <w:t>)</w:t>
      </w:r>
      <w:r w:rsidR="00951392" w:rsidRPr="00295E49">
        <w:rPr>
          <w:rFonts w:ascii="Book Antiqua" w:hAnsi="Book Antiqua" w:cs="Times New Roman"/>
          <w:sz w:val="21"/>
          <w:szCs w:val="21"/>
        </w:rPr>
        <w:t xml:space="preserve">. </w:t>
      </w:r>
    </w:p>
    <w:p w:rsidR="00DD58B8" w:rsidRPr="00295E49" w:rsidRDefault="00DD58B8" w:rsidP="00865042">
      <w:pPr>
        <w:tabs>
          <w:tab w:val="left" w:pos="4563"/>
        </w:tabs>
        <w:spacing w:after="0" w:line="240" w:lineRule="auto"/>
        <w:jc w:val="both"/>
        <w:rPr>
          <w:rFonts w:ascii="Book Antiqua" w:hAnsi="Book Antiqua" w:cs="Times New Roman"/>
          <w:sz w:val="21"/>
          <w:szCs w:val="21"/>
        </w:rPr>
      </w:pPr>
    </w:p>
    <w:p w:rsidR="00722051" w:rsidRPr="00295E49" w:rsidRDefault="00DD58B8"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951392" w:rsidRPr="00295E49">
        <w:rPr>
          <w:rFonts w:ascii="Book Antiqua" w:hAnsi="Book Antiqua" w:cs="Times New Roman"/>
          <w:sz w:val="21"/>
          <w:szCs w:val="21"/>
        </w:rPr>
        <w:t xml:space="preserve">On the whole, </w:t>
      </w:r>
      <w:r w:rsidR="008D2DCB" w:rsidRPr="00295E49">
        <w:rPr>
          <w:rFonts w:ascii="Book Antiqua" w:hAnsi="Book Antiqua" w:cs="Times New Roman"/>
          <w:sz w:val="21"/>
          <w:szCs w:val="21"/>
        </w:rPr>
        <w:t xml:space="preserve">Table </w:t>
      </w:r>
      <w:r w:rsidR="00951392" w:rsidRPr="00295E49">
        <w:rPr>
          <w:rFonts w:ascii="Book Antiqua" w:hAnsi="Book Antiqua" w:cs="Times New Roman"/>
          <w:sz w:val="21"/>
          <w:szCs w:val="21"/>
        </w:rPr>
        <w:t xml:space="preserve">4 (c) reveals that quality of supervision received </w:t>
      </w:r>
      <w:r w:rsidR="008D2DCB" w:rsidRPr="00295E49">
        <w:rPr>
          <w:rFonts w:ascii="Book Antiqua" w:hAnsi="Book Antiqua" w:cs="Times New Roman"/>
          <w:sz w:val="21"/>
          <w:szCs w:val="21"/>
        </w:rPr>
        <w:t xml:space="preserve">by </w:t>
      </w:r>
      <w:r w:rsidR="00884B7F" w:rsidRPr="00295E49">
        <w:rPr>
          <w:rFonts w:ascii="Book Antiqua" w:hAnsi="Book Antiqua" w:cs="Times New Roman"/>
          <w:sz w:val="21"/>
          <w:szCs w:val="21"/>
        </w:rPr>
        <w:t>56.7% of the respondents</w:t>
      </w:r>
      <w:r w:rsidR="00F81700">
        <w:rPr>
          <w:rFonts w:ascii="Book Antiqua" w:hAnsi="Book Antiqua" w:cs="Times New Roman"/>
          <w:sz w:val="21"/>
          <w:szCs w:val="21"/>
        </w:rPr>
        <w:t xml:space="preserve"> </w:t>
      </w:r>
      <w:r w:rsidR="00951392" w:rsidRPr="00295E49">
        <w:rPr>
          <w:rFonts w:ascii="Book Antiqua" w:hAnsi="Book Antiqua" w:cs="Times New Roman"/>
          <w:sz w:val="21"/>
          <w:szCs w:val="21"/>
        </w:rPr>
        <w:t xml:space="preserve">was high. This proportion with high quality supervision is however below the expected critical mass needed to promote sustainable development in any nation. Also, more respondents supervised by supervisors of lecturer cadre (61.1%) indicated high quality of supervision </w:t>
      </w:r>
      <w:r w:rsidR="00C81359" w:rsidRPr="00295E49">
        <w:rPr>
          <w:rFonts w:ascii="Book Antiqua" w:hAnsi="Book Antiqua" w:cs="Times New Roman"/>
          <w:sz w:val="21"/>
          <w:szCs w:val="21"/>
        </w:rPr>
        <w:t>exposure</w:t>
      </w:r>
      <w:r w:rsidR="00951392" w:rsidRPr="00295E49">
        <w:rPr>
          <w:rFonts w:ascii="Book Antiqua" w:hAnsi="Book Antiqua" w:cs="Times New Roman"/>
          <w:sz w:val="21"/>
          <w:szCs w:val="21"/>
        </w:rPr>
        <w:t xml:space="preserve"> than supervisees of professors (56.9%) and senior lecturers (54.1%). The foregoing shows a similar trend with findings on </w:t>
      </w:r>
      <w:r w:rsidR="00C81359" w:rsidRPr="00295E49">
        <w:rPr>
          <w:rFonts w:ascii="Book Antiqua" w:hAnsi="Book Antiqua" w:cs="Times New Roman"/>
          <w:sz w:val="21"/>
          <w:szCs w:val="21"/>
        </w:rPr>
        <w:t>respondent’s</w:t>
      </w:r>
      <w:r w:rsidR="00951392" w:rsidRPr="00295E49">
        <w:rPr>
          <w:rFonts w:ascii="Book Antiqua" w:hAnsi="Book Antiqua" w:cs="Times New Roman"/>
          <w:sz w:val="21"/>
          <w:szCs w:val="21"/>
        </w:rPr>
        <w:t xml:space="preserve"> satisfaction with their supervision in </w:t>
      </w:r>
      <w:r w:rsidR="008D2DCB" w:rsidRPr="00295E49">
        <w:rPr>
          <w:rFonts w:ascii="Book Antiqua" w:hAnsi="Book Antiqua" w:cs="Times New Roman"/>
          <w:sz w:val="21"/>
          <w:szCs w:val="21"/>
        </w:rPr>
        <w:t xml:space="preserve">Table </w:t>
      </w:r>
      <w:r w:rsidR="00951392" w:rsidRPr="00295E49">
        <w:rPr>
          <w:rFonts w:ascii="Book Antiqua" w:hAnsi="Book Antiqua" w:cs="Times New Roman"/>
          <w:sz w:val="21"/>
          <w:szCs w:val="21"/>
        </w:rPr>
        <w:t xml:space="preserve">3 (b). </w:t>
      </w:r>
    </w:p>
    <w:p w:rsidR="00353946" w:rsidRPr="00295E49" w:rsidRDefault="00353946" w:rsidP="00865042">
      <w:pPr>
        <w:spacing w:after="0" w:line="240" w:lineRule="auto"/>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535863" w:rsidRPr="00295E49" w:rsidRDefault="00535863" w:rsidP="00865042">
      <w:pPr>
        <w:spacing w:after="0" w:line="240" w:lineRule="auto"/>
        <w:jc w:val="both"/>
        <w:rPr>
          <w:rFonts w:ascii="Book Antiqua" w:hAnsi="Book Antiqua" w:cs="Times New Roman"/>
          <w:b/>
          <w:sz w:val="21"/>
          <w:szCs w:val="21"/>
        </w:rPr>
      </w:pPr>
    </w:p>
    <w:p w:rsidR="000B1880" w:rsidRPr="00295E49" w:rsidRDefault="000B1880"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lastRenderedPageBreak/>
        <w:t>Table 4</w:t>
      </w:r>
      <w:r w:rsidR="00A2232B" w:rsidRPr="00295E49">
        <w:rPr>
          <w:rFonts w:ascii="Book Antiqua" w:hAnsi="Book Antiqua" w:cs="Times New Roman"/>
          <w:b/>
          <w:sz w:val="21"/>
          <w:szCs w:val="21"/>
        </w:rPr>
        <w:t xml:space="preserve"> (a)</w:t>
      </w:r>
      <w:r w:rsidRPr="00295E49">
        <w:rPr>
          <w:rFonts w:ascii="Book Antiqua" w:hAnsi="Book Antiqua" w:cs="Times New Roman"/>
          <w:b/>
          <w:sz w:val="21"/>
          <w:szCs w:val="21"/>
        </w:rPr>
        <w:t xml:space="preserve">: Distribution of respondents based on the quality of </w:t>
      </w:r>
      <w:r w:rsidR="00353946" w:rsidRPr="00295E49">
        <w:rPr>
          <w:rFonts w:ascii="Book Antiqua" w:hAnsi="Book Antiqua" w:cs="Times New Roman"/>
          <w:b/>
          <w:sz w:val="21"/>
          <w:szCs w:val="21"/>
        </w:rPr>
        <w:tab/>
      </w:r>
      <w:r w:rsidRPr="00295E49">
        <w:rPr>
          <w:rFonts w:ascii="Book Antiqua" w:hAnsi="Book Antiqua" w:cs="Times New Roman"/>
          <w:b/>
          <w:sz w:val="21"/>
          <w:szCs w:val="21"/>
        </w:rPr>
        <w:t>supervision exposed to</w:t>
      </w:r>
    </w:p>
    <w:p w:rsidR="00353946" w:rsidRPr="00295E49" w:rsidRDefault="00353946" w:rsidP="00865042">
      <w:pPr>
        <w:spacing w:after="0" w:line="240" w:lineRule="auto"/>
        <w:rPr>
          <w:rFonts w:ascii="Book Antiqua" w:hAnsi="Book Antiqua" w:cs="Times New Roman"/>
          <w:b/>
          <w:sz w:val="21"/>
          <w:szCs w:val="21"/>
        </w:rPr>
      </w:pPr>
    </w:p>
    <w:tbl>
      <w:tblPr>
        <w:tblStyle w:val="TableGrid"/>
        <w:tblW w:w="7020" w:type="dxa"/>
        <w:tblInd w:w="144" w:type="dxa"/>
        <w:tblBorders>
          <w:left w:val="none" w:sz="0" w:space="0" w:color="auto"/>
          <w:right w:val="none" w:sz="0" w:space="0" w:color="auto"/>
          <w:insideH w:val="none" w:sz="0" w:space="0" w:color="auto"/>
          <w:insideV w:val="none" w:sz="0" w:space="0" w:color="auto"/>
        </w:tblBorders>
        <w:tblLayout w:type="fixed"/>
        <w:tblLook w:val="04A0"/>
      </w:tblPr>
      <w:tblGrid>
        <w:gridCol w:w="236"/>
        <w:gridCol w:w="3418"/>
        <w:gridCol w:w="900"/>
        <w:gridCol w:w="1260"/>
        <w:gridCol w:w="810"/>
        <w:gridCol w:w="396"/>
      </w:tblGrid>
      <w:tr w:rsidR="00917FFB" w:rsidRPr="00295E49" w:rsidTr="003F2755">
        <w:trPr>
          <w:trHeight w:val="197"/>
        </w:trPr>
        <w:tc>
          <w:tcPr>
            <w:tcW w:w="236" w:type="dxa"/>
            <w:vMerge w:val="restart"/>
            <w:tcBorders>
              <w:top w:val="single" w:sz="4" w:space="0" w:color="auto"/>
              <w:bottom w:val="single" w:sz="4" w:space="0" w:color="auto"/>
            </w:tcBorders>
          </w:tcPr>
          <w:p w:rsidR="00917FFB" w:rsidRPr="00295E49" w:rsidRDefault="00917FFB" w:rsidP="00865042">
            <w:pPr>
              <w:tabs>
                <w:tab w:val="left" w:pos="3228"/>
              </w:tabs>
              <w:ind w:left="-85" w:right="-125"/>
              <w:rPr>
                <w:rFonts w:ascii="Book Antiqua" w:hAnsi="Book Antiqua" w:cs="Times New Roman"/>
                <w:b/>
                <w:sz w:val="16"/>
                <w:szCs w:val="16"/>
              </w:rPr>
            </w:pPr>
          </w:p>
        </w:tc>
        <w:tc>
          <w:tcPr>
            <w:tcW w:w="3418" w:type="dxa"/>
            <w:vMerge w:val="restart"/>
            <w:tcBorders>
              <w:top w:val="single" w:sz="4" w:space="0" w:color="auto"/>
              <w:bottom w:val="single" w:sz="4" w:space="0" w:color="auto"/>
            </w:tcBorders>
          </w:tcPr>
          <w:p w:rsidR="00917FFB" w:rsidRPr="00295E49" w:rsidRDefault="00917FFB" w:rsidP="00865042">
            <w:pPr>
              <w:tabs>
                <w:tab w:val="left" w:pos="3228"/>
              </w:tabs>
              <w:ind w:left="-51" w:right="-108" w:hanging="93"/>
              <w:jc w:val="center"/>
              <w:rPr>
                <w:rFonts w:ascii="Book Antiqua" w:hAnsi="Book Antiqua" w:cs="Times New Roman"/>
                <w:b/>
                <w:sz w:val="15"/>
                <w:szCs w:val="15"/>
              </w:rPr>
            </w:pPr>
            <w:r w:rsidRPr="00295E49">
              <w:rPr>
                <w:rFonts w:ascii="Book Antiqua" w:hAnsi="Book Antiqua" w:cs="Times New Roman"/>
                <w:b/>
                <w:sz w:val="15"/>
                <w:szCs w:val="15"/>
              </w:rPr>
              <w:t>Statements (Paraphrased)</w:t>
            </w:r>
          </w:p>
        </w:tc>
        <w:tc>
          <w:tcPr>
            <w:tcW w:w="2970" w:type="dxa"/>
            <w:gridSpan w:val="3"/>
            <w:tcBorders>
              <w:top w:val="single" w:sz="4" w:space="0" w:color="auto"/>
              <w:bottom w:val="single" w:sz="4" w:space="0" w:color="auto"/>
            </w:tcBorders>
          </w:tcPr>
          <w:p w:rsidR="00917FFB" w:rsidRPr="00295E49" w:rsidRDefault="00917FFB" w:rsidP="00865042">
            <w:pPr>
              <w:jc w:val="center"/>
              <w:rPr>
                <w:rFonts w:ascii="Book Antiqua" w:hAnsi="Book Antiqua" w:cs="Times New Roman"/>
                <w:b/>
                <w:sz w:val="15"/>
                <w:szCs w:val="15"/>
              </w:rPr>
            </w:pPr>
            <w:r w:rsidRPr="00295E49">
              <w:rPr>
                <w:rFonts w:ascii="Book Antiqua" w:hAnsi="Book Antiqua" w:cs="Times New Roman"/>
                <w:b/>
                <w:sz w:val="15"/>
                <w:szCs w:val="15"/>
              </w:rPr>
              <w:t>Response options</w:t>
            </w:r>
          </w:p>
        </w:tc>
        <w:tc>
          <w:tcPr>
            <w:tcW w:w="396" w:type="dxa"/>
            <w:vMerge w:val="restart"/>
            <w:tcBorders>
              <w:top w:val="single" w:sz="4" w:space="0" w:color="auto"/>
              <w:bottom w:val="single" w:sz="4" w:space="0" w:color="auto"/>
            </w:tcBorders>
          </w:tcPr>
          <w:p w:rsidR="00917FFB" w:rsidRPr="00295E49" w:rsidRDefault="00917FFB" w:rsidP="00865042">
            <w:pPr>
              <w:ind w:left="-108" w:right="-108"/>
              <w:rPr>
                <w:rFonts w:ascii="Book Antiqua" w:hAnsi="Book Antiqua" w:cs="Times New Roman"/>
                <w:b/>
                <w:sz w:val="15"/>
                <w:szCs w:val="15"/>
              </w:rPr>
            </w:pPr>
            <w:r w:rsidRPr="00295E49">
              <w:rPr>
                <w:rFonts w:ascii="Book Antiqua" w:hAnsi="Book Antiqua" w:cs="Times New Roman"/>
                <w:b/>
                <w:sz w:val="15"/>
                <w:szCs w:val="15"/>
              </w:rPr>
              <w:t>Mean</w:t>
            </w:r>
          </w:p>
        </w:tc>
      </w:tr>
      <w:tr w:rsidR="00353946" w:rsidRPr="00295E49" w:rsidTr="003F2755">
        <w:trPr>
          <w:trHeight w:val="170"/>
        </w:trPr>
        <w:tc>
          <w:tcPr>
            <w:tcW w:w="236" w:type="dxa"/>
            <w:vMerge/>
            <w:tcBorders>
              <w:top w:val="single" w:sz="4" w:space="0" w:color="auto"/>
            </w:tcBorders>
          </w:tcPr>
          <w:p w:rsidR="00917FFB" w:rsidRPr="00295E49" w:rsidRDefault="00917FFB" w:rsidP="00865042">
            <w:pPr>
              <w:ind w:left="-85" w:right="-125"/>
              <w:jc w:val="center"/>
              <w:rPr>
                <w:rFonts w:ascii="Book Antiqua" w:hAnsi="Book Antiqua" w:cs="Times New Roman"/>
                <w:b/>
                <w:sz w:val="16"/>
                <w:szCs w:val="16"/>
              </w:rPr>
            </w:pPr>
          </w:p>
        </w:tc>
        <w:tc>
          <w:tcPr>
            <w:tcW w:w="3418" w:type="dxa"/>
            <w:vMerge/>
            <w:tcBorders>
              <w:top w:val="single" w:sz="4" w:space="0" w:color="auto"/>
            </w:tcBorders>
          </w:tcPr>
          <w:p w:rsidR="00917FFB" w:rsidRPr="00295E49" w:rsidRDefault="00917FFB" w:rsidP="00865042">
            <w:pPr>
              <w:ind w:left="-51" w:right="-108" w:hanging="93"/>
              <w:jc w:val="center"/>
              <w:rPr>
                <w:rFonts w:ascii="Book Antiqua" w:hAnsi="Book Antiqua" w:cs="Times New Roman"/>
                <w:b/>
                <w:sz w:val="15"/>
                <w:szCs w:val="15"/>
              </w:rPr>
            </w:pPr>
          </w:p>
        </w:tc>
        <w:tc>
          <w:tcPr>
            <w:tcW w:w="900" w:type="dxa"/>
            <w:tcBorders>
              <w:top w:val="single" w:sz="4" w:space="0" w:color="auto"/>
            </w:tcBorders>
          </w:tcPr>
          <w:p w:rsidR="00917FFB" w:rsidRPr="00295E49" w:rsidRDefault="00917FFB" w:rsidP="00865042">
            <w:pPr>
              <w:ind w:left="-108" w:right="-198"/>
              <w:rPr>
                <w:rFonts w:ascii="Book Antiqua" w:hAnsi="Book Antiqua" w:cs="Times New Roman"/>
                <w:b/>
                <w:sz w:val="15"/>
                <w:szCs w:val="15"/>
              </w:rPr>
            </w:pPr>
            <w:r w:rsidRPr="00295E49">
              <w:rPr>
                <w:rFonts w:ascii="Book Antiqua" w:hAnsi="Book Antiqua" w:cs="Times New Roman"/>
                <w:b/>
                <w:sz w:val="15"/>
                <w:szCs w:val="15"/>
              </w:rPr>
              <w:t>Always</w:t>
            </w:r>
            <w:r w:rsidR="00AB0129">
              <w:rPr>
                <w:rFonts w:ascii="Book Antiqua" w:hAnsi="Book Antiqua" w:cs="Times New Roman"/>
                <w:b/>
                <w:sz w:val="15"/>
                <w:szCs w:val="15"/>
              </w:rPr>
              <w:t xml:space="preserve"> </w:t>
            </w:r>
            <w:r w:rsidRPr="00295E49">
              <w:rPr>
                <w:rFonts w:ascii="Book Antiqua" w:hAnsi="Book Antiqua" w:cs="Times New Roman"/>
                <w:b/>
                <w:sz w:val="15"/>
                <w:szCs w:val="15"/>
              </w:rPr>
              <w:t>F (%)</w:t>
            </w:r>
          </w:p>
        </w:tc>
        <w:tc>
          <w:tcPr>
            <w:tcW w:w="1260" w:type="dxa"/>
            <w:tcBorders>
              <w:top w:val="single" w:sz="4" w:space="0" w:color="auto"/>
            </w:tcBorders>
          </w:tcPr>
          <w:p w:rsidR="00917FFB" w:rsidRPr="00295E49" w:rsidRDefault="00917FFB" w:rsidP="00865042">
            <w:pPr>
              <w:ind w:left="-108" w:right="-198"/>
              <w:rPr>
                <w:rFonts w:ascii="Book Antiqua" w:hAnsi="Book Antiqua" w:cs="Times New Roman"/>
                <w:b/>
                <w:sz w:val="15"/>
                <w:szCs w:val="15"/>
              </w:rPr>
            </w:pPr>
            <w:r w:rsidRPr="00295E49">
              <w:rPr>
                <w:rFonts w:ascii="Book Antiqua" w:hAnsi="Book Antiqua" w:cs="Times New Roman"/>
                <w:b/>
                <w:sz w:val="15"/>
                <w:szCs w:val="15"/>
              </w:rPr>
              <w:t>Occasionally</w:t>
            </w:r>
            <w:r w:rsidR="00AB0129">
              <w:rPr>
                <w:rFonts w:ascii="Book Antiqua" w:hAnsi="Book Antiqua" w:cs="Times New Roman"/>
                <w:b/>
                <w:sz w:val="15"/>
                <w:szCs w:val="15"/>
              </w:rPr>
              <w:t xml:space="preserve"> </w:t>
            </w:r>
            <w:r w:rsidRPr="00295E49">
              <w:rPr>
                <w:rFonts w:ascii="Book Antiqua" w:hAnsi="Book Antiqua" w:cs="Times New Roman"/>
                <w:b/>
                <w:sz w:val="15"/>
                <w:szCs w:val="15"/>
              </w:rPr>
              <w:t>F (%)</w:t>
            </w:r>
          </w:p>
        </w:tc>
        <w:tc>
          <w:tcPr>
            <w:tcW w:w="810" w:type="dxa"/>
            <w:tcBorders>
              <w:top w:val="single" w:sz="4" w:space="0" w:color="auto"/>
            </w:tcBorders>
          </w:tcPr>
          <w:p w:rsidR="00917FFB" w:rsidRPr="00295E49" w:rsidRDefault="00917FFB" w:rsidP="00865042">
            <w:pPr>
              <w:ind w:left="-108" w:right="-108"/>
              <w:rPr>
                <w:rFonts w:ascii="Book Antiqua" w:hAnsi="Book Antiqua" w:cs="Times New Roman"/>
                <w:b/>
                <w:sz w:val="15"/>
                <w:szCs w:val="15"/>
              </w:rPr>
            </w:pPr>
            <w:r w:rsidRPr="00295E49">
              <w:rPr>
                <w:rFonts w:ascii="Book Antiqua" w:hAnsi="Book Antiqua" w:cs="Times New Roman"/>
                <w:b/>
                <w:sz w:val="15"/>
                <w:szCs w:val="15"/>
              </w:rPr>
              <w:t>Never</w:t>
            </w:r>
            <w:r w:rsidR="00AB0129">
              <w:rPr>
                <w:rFonts w:ascii="Book Antiqua" w:hAnsi="Book Antiqua" w:cs="Times New Roman"/>
                <w:b/>
                <w:sz w:val="15"/>
                <w:szCs w:val="15"/>
              </w:rPr>
              <w:t xml:space="preserve"> </w:t>
            </w:r>
            <w:r w:rsidRPr="00295E49">
              <w:rPr>
                <w:rFonts w:ascii="Book Antiqua" w:hAnsi="Book Antiqua" w:cs="Times New Roman"/>
                <w:b/>
                <w:sz w:val="15"/>
                <w:szCs w:val="15"/>
              </w:rPr>
              <w:t xml:space="preserve">F </w:t>
            </w:r>
            <w:r w:rsidR="00353946" w:rsidRPr="00295E49">
              <w:rPr>
                <w:rFonts w:ascii="Book Antiqua" w:hAnsi="Book Antiqua" w:cs="Times New Roman"/>
                <w:b/>
                <w:sz w:val="15"/>
                <w:szCs w:val="15"/>
              </w:rPr>
              <w:t>(</w:t>
            </w:r>
            <w:r w:rsidRPr="00295E49">
              <w:rPr>
                <w:rFonts w:ascii="Book Antiqua" w:hAnsi="Book Antiqua" w:cs="Times New Roman"/>
                <w:b/>
                <w:sz w:val="15"/>
                <w:szCs w:val="15"/>
              </w:rPr>
              <w:t>%)</w:t>
            </w:r>
          </w:p>
        </w:tc>
        <w:tc>
          <w:tcPr>
            <w:tcW w:w="396" w:type="dxa"/>
            <w:vMerge/>
            <w:tcBorders>
              <w:top w:val="single" w:sz="4" w:space="0" w:color="auto"/>
            </w:tcBorders>
          </w:tcPr>
          <w:p w:rsidR="00917FFB" w:rsidRPr="00295E49" w:rsidRDefault="00917FFB" w:rsidP="00865042">
            <w:pPr>
              <w:rPr>
                <w:rFonts w:ascii="Book Antiqua" w:hAnsi="Book Antiqua" w:cs="Times New Roman"/>
                <w:b/>
                <w:sz w:val="16"/>
                <w:szCs w:val="16"/>
              </w:rPr>
            </w:pPr>
          </w:p>
        </w:tc>
      </w:tr>
      <w:tr w:rsidR="00353946" w:rsidRPr="00295E49" w:rsidTr="003F2755">
        <w:trPr>
          <w:trHeight w:val="162"/>
        </w:trPr>
        <w:tc>
          <w:tcPr>
            <w:tcW w:w="236" w:type="dxa"/>
          </w:tcPr>
          <w:p w:rsidR="00917FFB" w:rsidRPr="00295E49" w:rsidRDefault="00917FFB" w:rsidP="00865042">
            <w:pPr>
              <w:ind w:left="-85" w:right="-125"/>
              <w:rPr>
                <w:rFonts w:ascii="Book Antiqua" w:hAnsi="Book Antiqua" w:cs="Times New Roman"/>
                <w:sz w:val="16"/>
                <w:szCs w:val="16"/>
              </w:rPr>
            </w:pPr>
            <w:r w:rsidRPr="00295E49">
              <w:rPr>
                <w:rFonts w:ascii="Book Antiqua" w:hAnsi="Book Antiqua" w:cs="Times New Roman"/>
                <w:sz w:val="16"/>
                <w:szCs w:val="16"/>
              </w:rPr>
              <w:t>1</w:t>
            </w:r>
          </w:p>
        </w:tc>
        <w:tc>
          <w:tcPr>
            <w:tcW w:w="3418" w:type="dxa"/>
          </w:tcPr>
          <w:p w:rsidR="00917FFB" w:rsidRPr="00295E49" w:rsidRDefault="00917FFB" w:rsidP="00865042">
            <w:pPr>
              <w:ind w:left="-51" w:right="-108" w:hanging="93"/>
              <w:jc w:val="both"/>
              <w:rPr>
                <w:rFonts w:ascii="Book Antiqua" w:hAnsi="Book Antiqua" w:cs="Times New Roman"/>
                <w:sz w:val="16"/>
                <w:szCs w:val="16"/>
              </w:rPr>
            </w:pPr>
            <w:r w:rsidRPr="00295E49">
              <w:rPr>
                <w:rFonts w:ascii="Book Antiqua" w:hAnsi="Book Antiqua" w:cs="Times New Roman"/>
                <w:sz w:val="16"/>
                <w:szCs w:val="16"/>
              </w:rPr>
              <w:t>Supervisor take</w:t>
            </w:r>
            <w:r w:rsidR="00AA602F" w:rsidRPr="00295E49">
              <w:rPr>
                <w:rFonts w:ascii="Book Antiqua" w:hAnsi="Book Antiqua" w:cs="Times New Roman"/>
                <w:sz w:val="16"/>
                <w:szCs w:val="16"/>
              </w:rPr>
              <w:t>s</w:t>
            </w:r>
            <w:r w:rsidRPr="00295E49">
              <w:rPr>
                <w:rFonts w:ascii="Book Antiqua" w:hAnsi="Book Antiqua" w:cs="Times New Roman"/>
                <w:sz w:val="16"/>
                <w:szCs w:val="16"/>
              </w:rPr>
              <w:t xml:space="preserve"> final decisions at all times</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36 (30.0)</w:t>
            </w:r>
          </w:p>
        </w:tc>
        <w:tc>
          <w:tcPr>
            <w:tcW w:w="1260" w:type="dxa"/>
          </w:tcPr>
          <w:p w:rsidR="00917FFB" w:rsidRPr="00295E49" w:rsidRDefault="00917FFB" w:rsidP="00865042">
            <w:pPr>
              <w:ind w:left="-108" w:right="-108"/>
              <w:rPr>
                <w:rFonts w:ascii="Book Antiqua" w:hAnsi="Book Antiqua" w:cs="Times New Roman"/>
                <w:sz w:val="16"/>
                <w:szCs w:val="16"/>
              </w:rPr>
            </w:pPr>
            <w:r w:rsidRPr="00295E49">
              <w:rPr>
                <w:rFonts w:ascii="Book Antiqua" w:hAnsi="Book Antiqua" w:cs="Times New Roman"/>
                <w:sz w:val="16"/>
                <w:szCs w:val="16"/>
              </w:rPr>
              <w:t>78 (65.0)</w:t>
            </w:r>
          </w:p>
        </w:tc>
        <w:tc>
          <w:tcPr>
            <w:tcW w:w="810" w:type="dxa"/>
          </w:tcPr>
          <w:p w:rsidR="00917FFB" w:rsidRPr="00295E49" w:rsidRDefault="00917FFB" w:rsidP="00865042">
            <w:pPr>
              <w:ind w:left="-108" w:right="-108"/>
              <w:rPr>
                <w:rFonts w:ascii="Book Antiqua" w:hAnsi="Book Antiqua" w:cs="Times New Roman"/>
                <w:sz w:val="16"/>
                <w:szCs w:val="16"/>
              </w:rPr>
            </w:pPr>
            <w:r w:rsidRPr="00295E49">
              <w:rPr>
                <w:rFonts w:ascii="Book Antiqua" w:hAnsi="Book Antiqua" w:cs="Times New Roman"/>
                <w:sz w:val="16"/>
                <w:szCs w:val="16"/>
              </w:rPr>
              <w:t>6 (5.0)</w:t>
            </w:r>
          </w:p>
        </w:tc>
        <w:tc>
          <w:tcPr>
            <w:tcW w:w="396" w:type="dxa"/>
          </w:tcPr>
          <w:p w:rsidR="00917FFB" w:rsidRPr="00295E49" w:rsidRDefault="00917FFB" w:rsidP="00865042">
            <w:pPr>
              <w:ind w:left="-108" w:right="-162"/>
              <w:rPr>
                <w:rFonts w:ascii="Book Antiqua" w:hAnsi="Book Antiqua" w:cs="Times New Roman"/>
                <w:sz w:val="16"/>
                <w:szCs w:val="16"/>
              </w:rPr>
            </w:pPr>
            <w:r w:rsidRPr="00295E49">
              <w:rPr>
                <w:rFonts w:ascii="Book Antiqua" w:hAnsi="Book Antiqua" w:cs="Times New Roman"/>
                <w:sz w:val="16"/>
                <w:szCs w:val="16"/>
              </w:rPr>
              <w:t>2.60</w:t>
            </w:r>
          </w:p>
        </w:tc>
      </w:tr>
      <w:tr w:rsidR="00353946" w:rsidRPr="00295E49" w:rsidTr="003F2755">
        <w:trPr>
          <w:trHeight w:val="360"/>
        </w:trPr>
        <w:tc>
          <w:tcPr>
            <w:tcW w:w="236" w:type="dxa"/>
          </w:tcPr>
          <w:p w:rsidR="00917FFB" w:rsidRPr="00295E49" w:rsidRDefault="00917FFB" w:rsidP="00865042">
            <w:pPr>
              <w:ind w:left="-85" w:right="-125"/>
              <w:rPr>
                <w:rFonts w:ascii="Book Antiqua" w:hAnsi="Book Antiqua" w:cs="Times New Roman"/>
                <w:sz w:val="16"/>
                <w:szCs w:val="16"/>
              </w:rPr>
            </w:pPr>
            <w:r w:rsidRPr="00295E49">
              <w:rPr>
                <w:rFonts w:ascii="Book Antiqua" w:hAnsi="Book Antiqua" w:cs="Times New Roman"/>
                <w:sz w:val="16"/>
                <w:szCs w:val="16"/>
              </w:rPr>
              <w:t>2</w:t>
            </w:r>
          </w:p>
        </w:tc>
        <w:tc>
          <w:tcPr>
            <w:tcW w:w="3418" w:type="dxa"/>
          </w:tcPr>
          <w:p w:rsidR="00917FFB" w:rsidRPr="00295E49" w:rsidRDefault="00917FFB" w:rsidP="00865042">
            <w:pPr>
              <w:ind w:left="-110" w:right="-108"/>
              <w:jc w:val="both"/>
              <w:rPr>
                <w:rFonts w:ascii="Book Antiqua" w:hAnsi="Book Antiqua" w:cs="Times New Roman"/>
                <w:sz w:val="16"/>
                <w:szCs w:val="16"/>
              </w:rPr>
            </w:pPr>
            <w:r w:rsidRPr="00295E49">
              <w:rPr>
                <w:rFonts w:ascii="Book Antiqua" w:hAnsi="Book Antiqua" w:cs="Times New Roman"/>
                <w:sz w:val="16"/>
                <w:szCs w:val="16"/>
              </w:rPr>
              <w:t>He allows student</w:t>
            </w:r>
            <w:r w:rsidR="00535863" w:rsidRPr="00295E49">
              <w:rPr>
                <w:rFonts w:ascii="Book Antiqua" w:hAnsi="Book Antiqua" w:cs="Times New Roman"/>
                <w:sz w:val="16"/>
                <w:szCs w:val="16"/>
              </w:rPr>
              <w:t xml:space="preserve">s to take final decisions while </w:t>
            </w:r>
            <w:r w:rsidRPr="00295E49">
              <w:rPr>
                <w:rFonts w:ascii="Book Antiqua" w:hAnsi="Book Antiqua" w:cs="Times New Roman"/>
                <w:sz w:val="16"/>
                <w:szCs w:val="16"/>
              </w:rPr>
              <w:t>offering guidance</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55 (45.8)</w:t>
            </w:r>
          </w:p>
        </w:tc>
        <w:tc>
          <w:tcPr>
            <w:tcW w:w="1260" w:type="dxa"/>
          </w:tcPr>
          <w:p w:rsidR="00917FFB" w:rsidRPr="00295E49" w:rsidRDefault="00917FFB" w:rsidP="00865042">
            <w:pPr>
              <w:ind w:left="-108" w:right="-108"/>
              <w:rPr>
                <w:rFonts w:ascii="Book Antiqua" w:hAnsi="Book Antiqua" w:cs="Times New Roman"/>
                <w:sz w:val="16"/>
                <w:szCs w:val="16"/>
              </w:rPr>
            </w:pPr>
            <w:r w:rsidRPr="00295E49">
              <w:rPr>
                <w:rFonts w:ascii="Book Antiqua" w:hAnsi="Book Antiqua" w:cs="Times New Roman"/>
                <w:sz w:val="16"/>
                <w:szCs w:val="16"/>
              </w:rPr>
              <w:t>58 (48.3)</w:t>
            </w:r>
          </w:p>
        </w:tc>
        <w:tc>
          <w:tcPr>
            <w:tcW w:w="810" w:type="dxa"/>
          </w:tcPr>
          <w:p w:rsidR="00917FFB" w:rsidRPr="00295E49" w:rsidRDefault="00917FFB" w:rsidP="00865042">
            <w:pPr>
              <w:ind w:left="-108" w:right="-108"/>
              <w:jc w:val="both"/>
              <w:rPr>
                <w:rFonts w:ascii="Book Antiqua" w:hAnsi="Book Antiqua" w:cs="Times New Roman"/>
                <w:sz w:val="16"/>
                <w:szCs w:val="16"/>
              </w:rPr>
            </w:pPr>
            <w:r w:rsidRPr="00295E49">
              <w:rPr>
                <w:rFonts w:ascii="Book Antiqua" w:hAnsi="Book Antiqua" w:cs="Times New Roman"/>
                <w:sz w:val="16"/>
                <w:szCs w:val="16"/>
              </w:rPr>
              <w:t>7 (5.8)</w:t>
            </w:r>
          </w:p>
        </w:tc>
        <w:tc>
          <w:tcPr>
            <w:tcW w:w="396" w:type="dxa"/>
          </w:tcPr>
          <w:p w:rsidR="00917FFB" w:rsidRPr="00295E49" w:rsidRDefault="00917FFB" w:rsidP="00865042">
            <w:pPr>
              <w:ind w:left="-108" w:right="-162"/>
              <w:rPr>
                <w:rFonts w:ascii="Book Antiqua" w:hAnsi="Book Antiqua" w:cs="Times New Roman"/>
                <w:sz w:val="16"/>
                <w:szCs w:val="16"/>
              </w:rPr>
            </w:pPr>
            <w:r w:rsidRPr="00295E49">
              <w:rPr>
                <w:rFonts w:ascii="Book Antiqua" w:hAnsi="Book Antiqua" w:cs="Times New Roman"/>
                <w:sz w:val="16"/>
                <w:szCs w:val="16"/>
              </w:rPr>
              <w:t>2.40</w:t>
            </w:r>
          </w:p>
        </w:tc>
      </w:tr>
      <w:tr w:rsidR="00353946" w:rsidRPr="00295E49" w:rsidTr="00535863">
        <w:trPr>
          <w:trHeight w:val="405"/>
        </w:trPr>
        <w:tc>
          <w:tcPr>
            <w:tcW w:w="236" w:type="dxa"/>
          </w:tcPr>
          <w:p w:rsidR="00917FFB" w:rsidRPr="00295E49" w:rsidRDefault="00917FFB" w:rsidP="00865042">
            <w:pPr>
              <w:ind w:left="-85" w:right="-125"/>
              <w:rPr>
                <w:rFonts w:ascii="Book Antiqua" w:hAnsi="Book Antiqua" w:cs="Times New Roman"/>
                <w:sz w:val="16"/>
                <w:szCs w:val="16"/>
              </w:rPr>
            </w:pPr>
            <w:r w:rsidRPr="00295E49">
              <w:rPr>
                <w:rFonts w:ascii="Book Antiqua" w:hAnsi="Book Antiqua" w:cs="Times New Roman"/>
                <w:sz w:val="16"/>
                <w:szCs w:val="16"/>
              </w:rPr>
              <w:t>3</w:t>
            </w:r>
          </w:p>
        </w:tc>
        <w:tc>
          <w:tcPr>
            <w:tcW w:w="3418" w:type="dxa"/>
          </w:tcPr>
          <w:p w:rsidR="00917FFB" w:rsidRPr="00295E49" w:rsidRDefault="00917FFB" w:rsidP="00865042">
            <w:pPr>
              <w:ind w:left="-110" w:right="-108"/>
              <w:jc w:val="both"/>
              <w:rPr>
                <w:rFonts w:ascii="Book Antiqua" w:hAnsi="Book Antiqua" w:cs="Times New Roman"/>
                <w:sz w:val="16"/>
                <w:szCs w:val="16"/>
              </w:rPr>
            </w:pPr>
            <w:r w:rsidRPr="00295E49">
              <w:rPr>
                <w:rFonts w:ascii="Book Antiqua" w:hAnsi="Book Antiqua" w:cs="Times New Roman"/>
                <w:sz w:val="16"/>
                <w:szCs w:val="16"/>
              </w:rPr>
              <w:t>Supervisor con</w:t>
            </w:r>
            <w:r w:rsidR="003F2755" w:rsidRPr="00295E49">
              <w:rPr>
                <w:rFonts w:ascii="Book Antiqua" w:hAnsi="Book Antiqua" w:cs="Times New Roman"/>
                <w:sz w:val="16"/>
                <w:szCs w:val="16"/>
              </w:rPr>
              <w:t xml:space="preserve">sciously link students to other </w:t>
            </w:r>
            <w:r w:rsidRPr="00295E49">
              <w:rPr>
                <w:rFonts w:ascii="Book Antiqua" w:hAnsi="Book Antiqua" w:cs="Times New Roman"/>
                <w:sz w:val="16"/>
                <w:szCs w:val="16"/>
              </w:rPr>
              <w:t>people that can improve his/her research</w:t>
            </w:r>
          </w:p>
        </w:tc>
        <w:tc>
          <w:tcPr>
            <w:tcW w:w="90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36 (30.0)</w:t>
            </w:r>
          </w:p>
        </w:tc>
        <w:tc>
          <w:tcPr>
            <w:tcW w:w="1260" w:type="dxa"/>
          </w:tcPr>
          <w:p w:rsidR="00917FFB" w:rsidRPr="00295E49" w:rsidRDefault="00917FFB" w:rsidP="00865042">
            <w:pPr>
              <w:ind w:left="-108" w:right="-108"/>
              <w:rPr>
                <w:rFonts w:ascii="Book Antiqua" w:hAnsi="Book Antiqua" w:cs="Times New Roman"/>
                <w:sz w:val="16"/>
                <w:szCs w:val="16"/>
              </w:rPr>
            </w:pPr>
            <w:r w:rsidRPr="00295E49">
              <w:rPr>
                <w:rFonts w:ascii="Book Antiqua" w:hAnsi="Book Antiqua" w:cs="Times New Roman"/>
                <w:sz w:val="16"/>
                <w:szCs w:val="16"/>
              </w:rPr>
              <w:t>61 (50.8)</w:t>
            </w:r>
          </w:p>
        </w:tc>
        <w:tc>
          <w:tcPr>
            <w:tcW w:w="810" w:type="dxa"/>
          </w:tcPr>
          <w:p w:rsidR="00917FFB" w:rsidRPr="00295E49" w:rsidRDefault="00917FFB" w:rsidP="00865042">
            <w:pPr>
              <w:ind w:left="-108" w:right="-108"/>
              <w:rPr>
                <w:rFonts w:ascii="Book Antiqua" w:hAnsi="Book Antiqua" w:cs="Times New Roman"/>
                <w:sz w:val="16"/>
                <w:szCs w:val="16"/>
              </w:rPr>
            </w:pPr>
            <w:r w:rsidRPr="00295E49">
              <w:rPr>
                <w:rFonts w:ascii="Book Antiqua" w:hAnsi="Book Antiqua" w:cs="Times New Roman"/>
                <w:sz w:val="16"/>
                <w:szCs w:val="16"/>
              </w:rPr>
              <w:t>23 (19.2)</w:t>
            </w:r>
          </w:p>
        </w:tc>
        <w:tc>
          <w:tcPr>
            <w:tcW w:w="396" w:type="dxa"/>
          </w:tcPr>
          <w:p w:rsidR="00917FFB" w:rsidRPr="00295E49" w:rsidRDefault="00917FFB" w:rsidP="00865042">
            <w:pPr>
              <w:tabs>
                <w:tab w:val="right" w:pos="3294"/>
              </w:tabs>
              <w:ind w:left="-108" w:right="-162"/>
              <w:rPr>
                <w:rFonts w:ascii="Book Antiqua" w:hAnsi="Book Antiqua" w:cs="Times New Roman"/>
                <w:sz w:val="16"/>
                <w:szCs w:val="16"/>
              </w:rPr>
            </w:pPr>
            <w:r w:rsidRPr="00295E49">
              <w:rPr>
                <w:rFonts w:ascii="Book Antiqua" w:hAnsi="Book Antiqua" w:cs="Times New Roman"/>
                <w:sz w:val="16"/>
                <w:szCs w:val="16"/>
              </w:rPr>
              <w:t>2.10</w:t>
            </w:r>
            <w:r w:rsidR="00353946" w:rsidRPr="00295E49">
              <w:rPr>
                <w:rFonts w:ascii="Book Antiqua" w:hAnsi="Book Antiqua" w:cs="Times New Roman"/>
                <w:sz w:val="16"/>
                <w:szCs w:val="16"/>
              </w:rPr>
              <w:tab/>
            </w:r>
          </w:p>
        </w:tc>
      </w:tr>
      <w:tr w:rsidR="00353946" w:rsidRPr="00295E49" w:rsidTr="00535863">
        <w:trPr>
          <w:trHeight w:val="360"/>
        </w:trPr>
        <w:tc>
          <w:tcPr>
            <w:tcW w:w="236" w:type="dxa"/>
          </w:tcPr>
          <w:p w:rsidR="00917FFB" w:rsidRPr="00295E49" w:rsidRDefault="00917FFB" w:rsidP="00865042">
            <w:pPr>
              <w:ind w:left="-85" w:right="-125"/>
              <w:rPr>
                <w:rFonts w:ascii="Book Antiqua" w:hAnsi="Book Antiqua" w:cs="Times New Roman"/>
                <w:sz w:val="16"/>
                <w:szCs w:val="16"/>
              </w:rPr>
            </w:pPr>
            <w:r w:rsidRPr="00295E49">
              <w:rPr>
                <w:rFonts w:ascii="Book Antiqua" w:hAnsi="Book Antiqua" w:cs="Times New Roman"/>
                <w:sz w:val="16"/>
                <w:szCs w:val="16"/>
              </w:rPr>
              <w:t>4</w:t>
            </w:r>
          </w:p>
        </w:tc>
        <w:tc>
          <w:tcPr>
            <w:tcW w:w="3418" w:type="dxa"/>
          </w:tcPr>
          <w:p w:rsidR="00917FFB" w:rsidRPr="00295E49" w:rsidRDefault="00917FFB" w:rsidP="00865042">
            <w:pPr>
              <w:ind w:left="-110" w:right="-108"/>
              <w:jc w:val="both"/>
              <w:rPr>
                <w:rFonts w:ascii="Book Antiqua" w:hAnsi="Book Antiqua" w:cs="Times New Roman"/>
                <w:sz w:val="16"/>
                <w:szCs w:val="16"/>
              </w:rPr>
            </w:pPr>
            <w:r w:rsidRPr="00295E49">
              <w:rPr>
                <w:rFonts w:ascii="Book Antiqua" w:hAnsi="Book Antiqua" w:cs="Times New Roman"/>
                <w:sz w:val="16"/>
                <w:szCs w:val="16"/>
              </w:rPr>
              <w:t xml:space="preserve">Supervisor gives </w:t>
            </w:r>
            <w:r w:rsidR="003F2755" w:rsidRPr="00295E49">
              <w:rPr>
                <w:rFonts w:ascii="Book Antiqua" w:hAnsi="Book Antiqua" w:cs="Times New Roman"/>
                <w:sz w:val="16"/>
                <w:szCs w:val="16"/>
              </w:rPr>
              <w:t xml:space="preserve">articles or other students work </w:t>
            </w:r>
            <w:r w:rsidRPr="00295E49">
              <w:rPr>
                <w:rFonts w:ascii="Book Antiqua" w:hAnsi="Book Antiqua" w:cs="Times New Roman"/>
                <w:sz w:val="16"/>
                <w:szCs w:val="16"/>
              </w:rPr>
              <w:t>to supervisee for peer review and editorial</w:t>
            </w:r>
          </w:p>
        </w:tc>
        <w:tc>
          <w:tcPr>
            <w:tcW w:w="90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22 (18.3)</w:t>
            </w:r>
          </w:p>
        </w:tc>
        <w:tc>
          <w:tcPr>
            <w:tcW w:w="126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78 (65.0)</w:t>
            </w:r>
          </w:p>
        </w:tc>
        <w:tc>
          <w:tcPr>
            <w:tcW w:w="81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20 (16.7)</w:t>
            </w:r>
          </w:p>
        </w:tc>
        <w:tc>
          <w:tcPr>
            <w:tcW w:w="396" w:type="dxa"/>
          </w:tcPr>
          <w:p w:rsidR="00917FFB" w:rsidRPr="00295E49" w:rsidRDefault="00917FFB" w:rsidP="00865042">
            <w:pPr>
              <w:ind w:left="-108" w:right="-162"/>
              <w:rPr>
                <w:rFonts w:ascii="Book Antiqua" w:hAnsi="Book Antiqua" w:cs="Times New Roman"/>
                <w:sz w:val="16"/>
                <w:szCs w:val="16"/>
              </w:rPr>
            </w:pPr>
            <w:r w:rsidRPr="00295E49">
              <w:rPr>
                <w:rFonts w:ascii="Book Antiqua" w:hAnsi="Book Antiqua" w:cs="Times New Roman"/>
                <w:sz w:val="16"/>
                <w:szCs w:val="16"/>
              </w:rPr>
              <w:t>2.01</w:t>
            </w:r>
          </w:p>
        </w:tc>
      </w:tr>
      <w:tr w:rsidR="00353946" w:rsidRPr="00295E49" w:rsidTr="003F2755">
        <w:trPr>
          <w:trHeight w:val="360"/>
        </w:trPr>
        <w:tc>
          <w:tcPr>
            <w:tcW w:w="236"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5</w:t>
            </w:r>
          </w:p>
        </w:tc>
        <w:tc>
          <w:tcPr>
            <w:tcW w:w="3418" w:type="dxa"/>
          </w:tcPr>
          <w:p w:rsidR="00917FFB" w:rsidRPr="00295E49" w:rsidRDefault="00917FFB" w:rsidP="00865042">
            <w:pPr>
              <w:ind w:left="-110"/>
              <w:jc w:val="both"/>
              <w:rPr>
                <w:rFonts w:ascii="Book Antiqua" w:hAnsi="Book Antiqua" w:cs="Times New Roman"/>
                <w:sz w:val="16"/>
                <w:szCs w:val="16"/>
              </w:rPr>
            </w:pPr>
            <w:r w:rsidRPr="00295E49">
              <w:rPr>
                <w:rFonts w:ascii="Book Antiqua" w:hAnsi="Book Antiqua" w:cs="Times New Roman"/>
                <w:sz w:val="16"/>
                <w:szCs w:val="16"/>
              </w:rPr>
              <w:t>Supervisor b</w:t>
            </w:r>
            <w:r w:rsidR="00535863" w:rsidRPr="00295E49">
              <w:rPr>
                <w:rFonts w:ascii="Book Antiqua" w:hAnsi="Book Antiqua" w:cs="Times New Roman"/>
                <w:sz w:val="16"/>
                <w:szCs w:val="16"/>
              </w:rPr>
              <w:t xml:space="preserve">uilds up on previous correction </w:t>
            </w:r>
            <w:r w:rsidRPr="00295E49">
              <w:rPr>
                <w:rFonts w:ascii="Book Antiqua" w:hAnsi="Book Antiqua" w:cs="Times New Roman"/>
                <w:sz w:val="16"/>
                <w:szCs w:val="16"/>
              </w:rPr>
              <w:t>of research work</w:t>
            </w:r>
            <w:r w:rsidR="00A45A42" w:rsidRPr="00295E49">
              <w:rPr>
                <w:rFonts w:ascii="Book Antiqua" w:hAnsi="Book Antiqua" w:cs="Times New Roman"/>
                <w:sz w:val="16"/>
                <w:szCs w:val="16"/>
              </w:rPr>
              <w:t>.</w:t>
            </w:r>
          </w:p>
        </w:tc>
        <w:tc>
          <w:tcPr>
            <w:tcW w:w="90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71 (59.2)</w:t>
            </w:r>
          </w:p>
        </w:tc>
        <w:tc>
          <w:tcPr>
            <w:tcW w:w="126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45 (37.5</w:t>
            </w:r>
          </w:p>
        </w:tc>
        <w:tc>
          <w:tcPr>
            <w:tcW w:w="81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4 (3.3)</w:t>
            </w:r>
          </w:p>
        </w:tc>
        <w:tc>
          <w:tcPr>
            <w:tcW w:w="396" w:type="dxa"/>
          </w:tcPr>
          <w:p w:rsidR="00917FFB" w:rsidRPr="00295E49" w:rsidRDefault="00917FFB" w:rsidP="00865042">
            <w:pPr>
              <w:ind w:left="-108" w:right="-162"/>
              <w:rPr>
                <w:rFonts w:ascii="Book Antiqua" w:hAnsi="Book Antiqua" w:cs="Times New Roman"/>
                <w:sz w:val="16"/>
                <w:szCs w:val="16"/>
              </w:rPr>
            </w:pPr>
            <w:r w:rsidRPr="00295E49">
              <w:rPr>
                <w:rFonts w:ascii="Book Antiqua" w:hAnsi="Book Antiqua" w:cs="Times New Roman"/>
                <w:sz w:val="16"/>
                <w:szCs w:val="16"/>
              </w:rPr>
              <w:t>2.56</w:t>
            </w:r>
          </w:p>
        </w:tc>
      </w:tr>
      <w:tr w:rsidR="00353946" w:rsidRPr="00295E49" w:rsidTr="00535863">
        <w:trPr>
          <w:trHeight w:val="378"/>
        </w:trPr>
        <w:tc>
          <w:tcPr>
            <w:tcW w:w="236"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6</w:t>
            </w:r>
          </w:p>
        </w:tc>
        <w:tc>
          <w:tcPr>
            <w:tcW w:w="3418"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He encourages and monitor attendance at seminars and conferences or workshop</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54 (45.0)</w:t>
            </w:r>
          </w:p>
        </w:tc>
        <w:tc>
          <w:tcPr>
            <w:tcW w:w="126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45 (37.5)</w:t>
            </w:r>
          </w:p>
        </w:tc>
        <w:tc>
          <w:tcPr>
            <w:tcW w:w="81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21 (17.5)</w:t>
            </w:r>
          </w:p>
        </w:tc>
        <w:tc>
          <w:tcPr>
            <w:tcW w:w="396" w:type="dxa"/>
          </w:tcPr>
          <w:p w:rsidR="00917FFB" w:rsidRPr="00295E49" w:rsidRDefault="00917FFB" w:rsidP="00865042">
            <w:pPr>
              <w:ind w:left="-108" w:right="-162"/>
              <w:rPr>
                <w:rFonts w:ascii="Book Antiqua" w:hAnsi="Book Antiqua" w:cs="Times New Roman"/>
                <w:sz w:val="14"/>
                <w:szCs w:val="14"/>
              </w:rPr>
            </w:pPr>
            <w:r w:rsidRPr="00295E49">
              <w:rPr>
                <w:rFonts w:ascii="Book Antiqua" w:hAnsi="Book Antiqua" w:cs="Times New Roman"/>
                <w:sz w:val="14"/>
                <w:szCs w:val="14"/>
              </w:rPr>
              <w:t>2.27</w:t>
            </w:r>
          </w:p>
        </w:tc>
      </w:tr>
      <w:tr w:rsidR="00353946" w:rsidRPr="00295E49" w:rsidTr="003F2755">
        <w:trPr>
          <w:trHeight w:val="251"/>
        </w:trPr>
        <w:tc>
          <w:tcPr>
            <w:tcW w:w="236"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7</w:t>
            </w:r>
          </w:p>
        </w:tc>
        <w:tc>
          <w:tcPr>
            <w:tcW w:w="3418"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Supervisor give challenging tasks to supervisee</w:t>
            </w:r>
          </w:p>
        </w:tc>
        <w:tc>
          <w:tcPr>
            <w:tcW w:w="90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60 (50.0)</w:t>
            </w:r>
          </w:p>
        </w:tc>
        <w:tc>
          <w:tcPr>
            <w:tcW w:w="126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49 (40.8)</w:t>
            </w:r>
          </w:p>
        </w:tc>
        <w:tc>
          <w:tcPr>
            <w:tcW w:w="81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11 (9.2)</w:t>
            </w:r>
          </w:p>
        </w:tc>
        <w:tc>
          <w:tcPr>
            <w:tcW w:w="396" w:type="dxa"/>
          </w:tcPr>
          <w:p w:rsidR="00917FFB" w:rsidRPr="00295E49" w:rsidRDefault="00917FFB" w:rsidP="00865042">
            <w:pPr>
              <w:ind w:left="-108" w:right="-162"/>
              <w:rPr>
                <w:rFonts w:ascii="Book Antiqua" w:hAnsi="Book Antiqua" w:cs="Times New Roman"/>
                <w:sz w:val="14"/>
                <w:szCs w:val="14"/>
              </w:rPr>
            </w:pPr>
            <w:r w:rsidRPr="00295E49">
              <w:rPr>
                <w:rFonts w:ascii="Book Antiqua" w:hAnsi="Book Antiqua" w:cs="Times New Roman"/>
                <w:sz w:val="14"/>
                <w:szCs w:val="14"/>
              </w:rPr>
              <w:t>2.41</w:t>
            </w:r>
          </w:p>
        </w:tc>
      </w:tr>
      <w:tr w:rsidR="00353946" w:rsidRPr="00295E49" w:rsidTr="003F2755">
        <w:trPr>
          <w:trHeight w:val="265"/>
        </w:trPr>
        <w:tc>
          <w:tcPr>
            <w:tcW w:w="236"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8</w:t>
            </w:r>
          </w:p>
        </w:tc>
        <w:tc>
          <w:tcPr>
            <w:tcW w:w="3418"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He delegates supervisee to present papers</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28 (23.3)</w:t>
            </w:r>
          </w:p>
        </w:tc>
        <w:tc>
          <w:tcPr>
            <w:tcW w:w="126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51 (42.5)</w:t>
            </w:r>
          </w:p>
        </w:tc>
        <w:tc>
          <w:tcPr>
            <w:tcW w:w="81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41 (34.2)</w:t>
            </w:r>
          </w:p>
        </w:tc>
        <w:tc>
          <w:tcPr>
            <w:tcW w:w="396" w:type="dxa"/>
          </w:tcPr>
          <w:p w:rsidR="00917FFB" w:rsidRPr="00295E49" w:rsidRDefault="00917FFB" w:rsidP="00865042">
            <w:pPr>
              <w:ind w:left="-108" w:right="-162"/>
              <w:rPr>
                <w:rFonts w:ascii="Book Antiqua" w:hAnsi="Book Antiqua" w:cs="Times New Roman"/>
                <w:sz w:val="14"/>
                <w:szCs w:val="14"/>
              </w:rPr>
            </w:pPr>
            <w:r w:rsidRPr="00295E49">
              <w:rPr>
                <w:rFonts w:ascii="Book Antiqua" w:hAnsi="Book Antiqua" w:cs="Times New Roman"/>
                <w:sz w:val="14"/>
                <w:szCs w:val="14"/>
              </w:rPr>
              <w:t>1.89</w:t>
            </w:r>
          </w:p>
        </w:tc>
      </w:tr>
      <w:tr w:rsidR="00353946" w:rsidRPr="00295E49" w:rsidTr="003F2755">
        <w:trPr>
          <w:trHeight w:val="531"/>
        </w:trPr>
        <w:tc>
          <w:tcPr>
            <w:tcW w:w="236"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9</w:t>
            </w:r>
          </w:p>
        </w:tc>
        <w:tc>
          <w:tcPr>
            <w:tcW w:w="3418"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 xml:space="preserve">Supervisor’s interest in non-academic </w:t>
            </w:r>
            <w:r w:rsidR="00D81F90" w:rsidRPr="00295E49">
              <w:rPr>
                <w:rFonts w:ascii="Book Antiqua" w:hAnsi="Book Antiqua" w:cs="Times New Roman"/>
                <w:sz w:val="16"/>
                <w:szCs w:val="16"/>
              </w:rPr>
              <w:t>welfare</w:t>
            </w:r>
            <w:r w:rsidRPr="00295E49">
              <w:rPr>
                <w:rFonts w:ascii="Book Antiqua" w:hAnsi="Book Antiqua" w:cs="Times New Roman"/>
                <w:sz w:val="16"/>
                <w:szCs w:val="16"/>
              </w:rPr>
              <w:t xml:space="preserve"> of supervisee</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82 (68.3)</w:t>
            </w:r>
          </w:p>
        </w:tc>
        <w:tc>
          <w:tcPr>
            <w:tcW w:w="126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23 (19.2)</w:t>
            </w:r>
          </w:p>
        </w:tc>
        <w:tc>
          <w:tcPr>
            <w:tcW w:w="81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15 (12.5)</w:t>
            </w:r>
          </w:p>
        </w:tc>
        <w:tc>
          <w:tcPr>
            <w:tcW w:w="396" w:type="dxa"/>
          </w:tcPr>
          <w:p w:rsidR="00917FFB" w:rsidRPr="00295E49" w:rsidRDefault="00917FFB" w:rsidP="00865042">
            <w:pPr>
              <w:ind w:left="-108" w:right="-162"/>
              <w:rPr>
                <w:rFonts w:ascii="Book Antiqua" w:hAnsi="Book Antiqua" w:cs="Times New Roman"/>
                <w:sz w:val="14"/>
                <w:szCs w:val="14"/>
              </w:rPr>
            </w:pPr>
            <w:r w:rsidRPr="00295E49">
              <w:rPr>
                <w:rFonts w:ascii="Book Antiqua" w:hAnsi="Book Antiqua" w:cs="Times New Roman"/>
                <w:sz w:val="14"/>
                <w:szCs w:val="14"/>
              </w:rPr>
              <w:t>2.83</w:t>
            </w:r>
          </w:p>
        </w:tc>
      </w:tr>
    </w:tbl>
    <w:p w:rsidR="007576C6" w:rsidRPr="00295E49" w:rsidRDefault="001D5EDB" w:rsidP="00865042">
      <w:pPr>
        <w:spacing w:after="0" w:line="240" w:lineRule="auto"/>
        <w:rPr>
          <w:rFonts w:ascii="Book Antiqua" w:hAnsi="Book Antiqua" w:cs="Times New Roman"/>
          <w:i/>
          <w:sz w:val="21"/>
          <w:szCs w:val="21"/>
        </w:rPr>
      </w:pPr>
      <w:r w:rsidRPr="00295E49">
        <w:rPr>
          <w:rFonts w:ascii="Book Antiqua" w:hAnsi="Book Antiqua" w:cs="Times New Roman"/>
          <w:i/>
          <w:sz w:val="21"/>
          <w:szCs w:val="21"/>
        </w:rPr>
        <w:t>*</w:t>
      </w:r>
      <w:r w:rsidR="000B1880" w:rsidRPr="00295E49">
        <w:rPr>
          <w:rFonts w:ascii="Book Antiqua" w:hAnsi="Book Antiqua" w:cs="Times New Roman"/>
          <w:i/>
          <w:sz w:val="21"/>
          <w:szCs w:val="21"/>
        </w:rPr>
        <w:t>Figures in parentheses are percentages</w:t>
      </w:r>
    </w:p>
    <w:p w:rsidR="007576C6" w:rsidRPr="00295E49" w:rsidRDefault="007576C6" w:rsidP="00865042">
      <w:pPr>
        <w:spacing w:after="0" w:line="240" w:lineRule="auto"/>
        <w:rPr>
          <w:rFonts w:ascii="Book Antiqua" w:hAnsi="Book Antiqua" w:cs="Times New Roman"/>
          <w:i/>
          <w:sz w:val="21"/>
          <w:szCs w:val="21"/>
        </w:rPr>
      </w:pPr>
    </w:p>
    <w:p w:rsidR="000B1880" w:rsidRPr="00295E49" w:rsidRDefault="00571C74" w:rsidP="00865042">
      <w:pPr>
        <w:spacing w:after="0" w:line="240" w:lineRule="auto"/>
        <w:jc w:val="both"/>
        <w:rPr>
          <w:rFonts w:ascii="Book Antiqua" w:hAnsi="Book Antiqua" w:cs="Times New Roman"/>
          <w:i/>
          <w:sz w:val="21"/>
          <w:szCs w:val="21"/>
        </w:rPr>
      </w:pPr>
      <w:r w:rsidRPr="00295E49">
        <w:rPr>
          <w:rFonts w:ascii="Book Antiqua" w:hAnsi="Book Antiqua" w:cs="Times New Roman"/>
          <w:b/>
          <w:sz w:val="21"/>
          <w:szCs w:val="21"/>
        </w:rPr>
        <w:t xml:space="preserve">Table 4 (b)Distribution of respondents based on the quality of </w:t>
      </w:r>
      <w:r w:rsidR="00624DCE" w:rsidRPr="00295E49">
        <w:rPr>
          <w:rFonts w:ascii="Book Antiqua" w:hAnsi="Book Antiqua" w:cs="Times New Roman"/>
          <w:b/>
          <w:sz w:val="21"/>
          <w:szCs w:val="21"/>
        </w:rPr>
        <w:tab/>
      </w:r>
      <w:r w:rsidRPr="00295E49">
        <w:rPr>
          <w:rFonts w:ascii="Book Antiqua" w:hAnsi="Book Antiqua" w:cs="Times New Roman"/>
          <w:b/>
          <w:sz w:val="21"/>
          <w:szCs w:val="21"/>
        </w:rPr>
        <w:t>supervision exposed to</w:t>
      </w:r>
    </w:p>
    <w:p w:rsidR="00624DCE" w:rsidRPr="00295E49" w:rsidRDefault="00624DCE" w:rsidP="00865042">
      <w:pPr>
        <w:spacing w:after="0" w:line="240" w:lineRule="auto"/>
        <w:rPr>
          <w:rFonts w:ascii="Book Antiqua" w:hAnsi="Book Antiqua" w:cs="Times New Roman"/>
          <w:sz w:val="21"/>
          <w:szCs w:val="21"/>
        </w:rPr>
      </w:pPr>
    </w:p>
    <w:tbl>
      <w:tblPr>
        <w:tblStyle w:val="TableGrid"/>
        <w:tblW w:w="7020" w:type="dxa"/>
        <w:tblInd w:w="144" w:type="dxa"/>
        <w:tblBorders>
          <w:left w:val="none" w:sz="0" w:space="0" w:color="auto"/>
          <w:right w:val="none" w:sz="0" w:space="0" w:color="auto"/>
          <w:insideH w:val="none" w:sz="0" w:space="0" w:color="auto"/>
          <w:insideV w:val="none" w:sz="0" w:space="0" w:color="auto"/>
        </w:tblBorders>
        <w:tblLayout w:type="fixed"/>
        <w:tblLook w:val="04A0"/>
      </w:tblPr>
      <w:tblGrid>
        <w:gridCol w:w="270"/>
        <w:gridCol w:w="4500"/>
        <w:gridCol w:w="900"/>
        <w:gridCol w:w="810"/>
        <w:gridCol w:w="540"/>
      </w:tblGrid>
      <w:tr w:rsidR="00917FFB" w:rsidRPr="00295E49" w:rsidTr="004672F2">
        <w:tc>
          <w:tcPr>
            <w:tcW w:w="270" w:type="dxa"/>
            <w:vMerge w:val="restart"/>
            <w:tcBorders>
              <w:top w:val="single" w:sz="4" w:space="0" w:color="auto"/>
              <w:bottom w:val="single" w:sz="4" w:space="0" w:color="auto"/>
            </w:tcBorders>
          </w:tcPr>
          <w:p w:rsidR="00917FFB" w:rsidRPr="00295E49" w:rsidRDefault="00917FFB" w:rsidP="00865042">
            <w:pPr>
              <w:ind w:left="-144"/>
              <w:rPr>
                <w:rFonts w:ascii="Book Antiqua" w:hAnsi="Book Antiqua" w:cs="Times New Roman"/>
                <w:b/>
                <w:sz w:val="16"/>
                <w:szCs w:val="16"/>
              </w:rPr>
            </w:pPr>
          </w:p>
        </w:tc>
        <w:tc>
          <w:tcPr>
            <w:tcW w:w="4500" w:type="dxa"/>
            <w:vMerge w:val="restart"/>
            <w:tcBorders>
              <w:top w:val="single" w:sz="4" w:space="0" w:color="auto"/>
              <w:bottom w:val="single" w:sz="4" w:space="0" w:color="auto"/>
            </w:tcBorders>
          </w:tcPr>
          <w:p w:rsidR="00917FFB" w:rsidRPr="00295E49" w:rsidRDefault="00917FFB" w:rsidP="00865042">
            <w:pPr>
              <w:ind w:left="-112" w:right="-162"/>
              <w:rPr>
                <w:rFonts w:ascii="Book Antiqua" w:hAnsi="Book Antiqua" w:cs="Times New Roman"/>
                <w:sz w:val="16"/>
                <w:szCs w:val="16"/>
              </w:rPr>
            </w:pPr>
            <w:r w:rsidRPr="00295E49">
              <w:rPr>
                <w:rFonts w:ascii="Book Antiqua" w:hAnsi="Book Antiqua" w:cs="Times New Roman"/>
                <w:b/>
                <w:sz w:val="16"/>
                <w:szCs w:val="16"/>
              </w:rPr>
              <w:t>Statements (Paraphrased)</w:t>
            </w:r>
          </w:p>
        </w:tc>
        <w:tc>
          <w:tcPr>
            <w:tcW w:w="2250" w:type="dxa"/>
            <w:gridSpan w:val="3"/>
            <w:tcBorders>
              <w:top w:val="single" w:sz="4" w:space="0" w:color="auto"/>
              <w:bottom w:val="single" w:sz="4" w:space="0" w:color="auto"/>
            </w:tcBorders>
          </w:tcPr>
          <w:p w:rsidR="00917FFB" w:rsidRPr="00295E49" w:rsidRDefault="00917FFB" w:rsidP="00865042">
            <w:pPr>
              <w:rPr>
                <w:rFonts w:ascii="Book Antiqua" w:hAnsi="Book Antiqua" w:cs="Times New Roman"/>
                <w:sz w:val="16"/>
                <w:szCs w:val="16"/>
              </w:rPr>
            </w:pPr>
            <w:r w:rsidRPr="00295E49">
              <w:rPr>
                <w:rFonts w:ascii="Book Antiqua" w:hAnsi="Book Antiqua" w:cs="Times New Roman"/>
                <w:b/>
                <w:sz w:val="16"/>
                <w:szCs w:val="16"/>
              </w:rPr>
              <w:t>Response options</w:t>
            </w:r>
          </w:p>
        </w:tc>
      </w:tr>
      <w:tr w:rsidR="00AC6C21" w:rsidRPr="00295E49" w:rsidTr="004672F2">
        <w:trPr>
          <w:trHeight w:val="233"/>
        </w:trPr>
        <w:tc>
          <w:tcPr>
            <w:tcW w:w="270" w:type="dxa"/>
            <w:vMerge/>
            <w:tcBorders>
              <w:top w:val="single" w:sz="4" w:space="0" w:color="auto"/>
            </w:tcBorders>
          </w:tcPr>
          <w:p w:rsidR="00917FFB" w:rsidRPr="00295E49" w:rsidRDefault="00917FFB" w:rsidP="00865042">
            <w:pPr>
              <w:ind w:left="-144"/>
              <w:rPr>
                <w:rFonts w:ascii="Book Antiqua" w:hAnsi="Book Antiqua" w:cs="Times New Roman"/>
                <w:sz w:val="16"/>
                <w:szCs w:val="16"/>
              </w:rPr>
            </w:pPr>
          </w:p>
        </w:tc>
        <w:tc>
          <w:tcPr>
            <w:tcW w:w="4500" w:type="dxa"/>
            <w:vMerge/>
            <w:tcBorders>
              <w:top w:val="single" w:sz="4" w:space="0" w:color="auto"/>
            </w:tcBorders>
          </w:tcPr>
          <w:p w:rsidR="00917FFB" w:rsidRPr="00295E49" w:rsidRDefault="00917FFB" w:rsidP="00865042">
            <w:pPr>
              <w:ind w:left="-112" w:right="-162"/>
              <w:rPr>
                <w:rFonts w:ascii="Book Antiqua" w:hAnsi="Book Antiqua" w:cs="Times New Roman"/>
                <w:sz w:val="16"/>
                <w:szCs w:val="16"/>
              </w:rPr>
            </w:pPr>
          </w:p>
        </w:tc>
        <w:tc>
          <w:tcPr>
            <w:tcW w:w="900" w:type="dxa"/>
            <w:tcBorders>
              <w:top w:val="single" w:sz="4" w:space="0" w:color="auto"/>
            </w:tcBorders>
          </w:tcPr>
          <w:p w:rsidR="00917FFB" w:rsidRPr="00295E49" w:rsidRDefault="00917FFB" w:rsidP="00865042">
            <w:pPr>
              <w:ind w:left="-504" w:right="-162"/>
              <w:jc w:val="center"/>
              <w:rPr>
                <w:rFonts w:ascii="Book Antiqua" w:hAnsi="Book Antiqua" w:cs="Times New Roman"/>
                <w:b/>
                <w:sz w:val="16"/>
                <w:szCs w:val="16"/>
              </w:rPr>
            </w:pPr>
            <w:r w:rsidRPr="00295E49">
              <w:rPr>
                <w:rFonts w:ascii="Book Antiqua" w:hAnsi="Book Antiqua" w:cs="Times New Roman"/>
                <w:b/>
                <w:sz w:val="16"/>
                <w:szCs w:val="16"/>
              </w:rPr>
              <w:t>YesF (%)</w:t>
            </w:r>
          </w:p>
        </w:tc>
        <w:tc>
          <w:tcPr>
            <w:tcW w:w="810" w:type="dxa"/>
            <w:tcBorders>
              <w:top w:val="single" w:sz="4" w:space="0" w:color="auto"/>
            </w:tcBorders>
          </w:tcPr>
          <w:p w:rsidR="00917FFB" w:rsidRPr="00295E49" w:rsidRDefault="00917FFB" w:rsidP="00865042">
            <w:pPr>
              <w:ind w:left="-144" w:right="-72"/>
              <w:jc w:val="center"/>
              <w:rPr>
                <w:rFonts w:ascii="Book Antiqua" w:hAnsi="Book Antiqua" w:cs="Times New Roman"/>
                <w:b/>
                <w:sz w:val="16"/>
                <w:szCs w:val="16"/>
              </w:rPr>
            </w:pPr>
            <w:r w:rsidRPr="00295E49">
              <w:rPr>
                <w:rFonts w:ascii="Book Antiqua" w:hAnsi="Book Antiqua" w:cs="Times New Roman"/>
                <w:b/>
                <w:sz w:val="16"/>
                <w:szCs w:val="16"/>
              </w:rPr>
              <w:t>NoF (%)</w:t>
            </w:r>
          </w:p>
        </w:tc>
        <w:tc>
          <w:tcPr>
            <w:tcW w:w="540" w:type="dxa"/>
            <w:tcBorders>
              <w:top w:val="single" w:sz="4" w:space="0" w:color="auto"/>
            </w:tcBorders>
          </w:tcPr>
          <w:p w:rsidR="00917FFB" w:rsidRPr="00295E49" w:rsidRDefault="00917FFB" w:rsidP="00865042">
            <w:pPr>
              <w:ind w:left="-144" w:right="-72"/>
              <w:rPr>
                <w:rFonts w:ascii="Book Antiqua" w:hAnsi="Book Antiqua" w:cs="Times New Roman"/>
                <w:b/>
                <w:sz w:val="16"/>
                <w:szCs w:val="16"/>
              </w:rPr>
            </w:pPr>
            <w:r w:rsidRPr="00295E49">
              <w:rPr>
                <w:rFonts w:ascii="Book Antiqua" w:hAnsi="Book Antiqua" w:cs="Times New Roman"/>
                <w:b/>
                <w:sz w:val="16"/>
                <w:szCs w:val="16"/>
              </w:rPr>
              <w:t>Mean</w:t>
            </w:r>
          </w:p>
        </w:tc>
      </w:tr>
      <w:tr w:rsidR="00AC6C21" w:rsidRPr="00295E49" w:rsidTr="004672F2">
        <w:tc>
          <w:tcPr>
            <w:tcW w:w="270" w:type="dxa"/>
          </w:tcPr>
          <w:p w:rsidR="00917FFB" w:rsidRPr="00295E49" w:rsidRDefault="00917FFB" w:rsidP="00865042">
            <w:pPr>
              <w:ind w:left="-144"/>
              <w:jc w:val="center"/>
              <w:rPr>
                <w:rFonts w:ascii="Book Antiqua" w:hAnsi="Book Antiqua" w:cs="Times New Roman"/>
                <w:sz w:val="16"/>
                <w:szCs w:val="16"/>
              </w:rPr>
            </w:pPr>
            <w:r w:rsidRPr="00295E49">
              <w:rPr>
                <w:rFonts w:ascii="Book Antiqua" w:hAnsi="Book Antiqua" w:cs="Times New Roman"/>
                <w:sz w:val="16"/>
                <w:szCs w:val="16"/>
              </w:rPr>
              <w:t>10</w:t>
            </w:r>
          </w:p>
        </w:tc>
        <w:tc>
          <w:tcPr>
            <w:tcW w:w="4500" w:type="dxa"/>
          </w:tcPr>
          <w:p w:rsidR="00917FFB" w:rsidRPr="00295E49" w:rsidRDefault="00917FFB" w:rsidP="00865042">
            <w:pPr>
              <w:ind w:left="-112" w:right="-162"/>
              <w:jc w:val="both"/>
              <w:rPr>
                <w:rFonts w:ascii="Book Antiqua" w:hAnsi="Book Antiqua" w:cs="Times New Roman"/>
                <w:sz w:val="16"/>
                <w:szCs w:val="16"/>
              </w:rPr>
            </w:pPr>
            <w:r w:rsidRPr="00295E49">
              <w:rPr>
                <w:rFonts w:ascii="Book Antiqua" w:hAnsi="Book Antiqua" w:cs="Times New Roman"/>
                <w:sz w:val="16"/>
                <w:szCs w:val="16"/>
              </w:rPr>
              <w:t>Existence of supervisory committee</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68 (56.7)</w:t>
            </w:r>
          </w:p>
        </w:tc>
        <w:tc>
          <w:tcPr>
            <w:tcW w:w="81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52 (43.3)</w:t>
            </w:r>
          </w:p>
        </w:tc>
        <w:tc>
          <w:tcPr>
            <w:tcW w:w="54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0.57</w:t>
            </w:r>
          </w:p>
        </w:tc>
      </w:tr>
      <w:tr w:rsidR="00AC6C21" w:rsidRPr="00295E49" w:rsidTr="004672F2">
        <w:tc>
          <w:tcPr>
            <w:tcW w:w="270" w:type="dxa"/>
          </w:tcPr>
          <w:p w:rsidR="00917FFB" w:rsidRPr="00295E49" w:rsidRDefault="00917FFB" w:rsidP="00865042">
            <w:pPr>
              <w:ind w:left="-144"/>
              <w:jc w:val="center"/>
              <w:rPr>
                <w:rFonts w:ascii="Book Antiqua" w:hAnsi="Book Antiqua" w:cs="Times New Roman"/>
                <w:sz w:val="16"/>
                <w:szCs w:val="16"/>
              </w:rPr>
            </w:pPr>
            <w:r w:rsidRPr="00295E49">
              <w:rPr>
                <w:rFonts w:ascii="Book Antiqua" w:hAnsi="Book Antiqua" w:cs="Times New Roman"/>
                <w:sz w:val="16"/>
                <w:szCs w:val="16"/>
              </w:rPr>
              <w:t>11</w:t>
            </w:r>
          </w:p>
        </w:tc>
        <w:tc>
          <w:tcPr>
            <w:tcW w:w="4500" w:type="dxa"/>
          </w:tcPr>
          <w:p w:rsidR="00917FFB" w:rsidRPr="00295E49" w:rsidRDefault="00917FFB" w:rsidP="00865042">
            <w:pPr>
              <w:ind w:left="-112" w:right="-162"/>
              <w:rPr>
                <w:rFonts w:ascii="Book Antiqua" w:hAnsi="Book Antiqua" w:cs="Times New Roman"/>
                <w:sz w:val="16"/>
                <w:szCs w:val="16"/>
              </w:rPr>
            </w:pPr>
            <w:r w:rsidRPr="00295E49">
              <w:rPr>
                <w:rFonts w:ascii="Book Antiqua" w:hAnsi="Book Antiqua" w:cs="Times New Roman"/>
                <w:sz w:val="16"/>
                <w:szCs w:val="16"/>
              </w:rPr>
              <w:t>Supervisor being curious about deviations from established plans</w:t>
            </w:r>
          </w:p>
        </w:tc>
        <w:tc>
          <w:tcPr>
            <w:tcW w:w="90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90 (75.0)</w:t>
            </w:r>
          </w:p>
        </w:tc>
        <w:tc>
          <w:tcPr>
            <w:tcW w:w="81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30 (25.0)</w:t>
            </w:r>
          </w:p>
        </w:tc>
        <w:tc>
          <w:tcPr>
            <w:tcW w:w="54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0.75</w:t>
            </w:r>
          </w:p>
        </w:tc>
      </w:tr>
      <w:tr w:rsidR="00AC6C21" w:rsidRPr="00295E49" w:rsidTr="004672F2">
        <w:tc>
          <w:tcPr>
            <w:tcW w:w="270" w:type="dxa"/>
          </w:tcPr>
          <w:p w:rsidR="00917FFB" w:rsidRPr="00295E49" w:rsidRDefault="00917FFB" w:rsidP="00865042">
            <w:pPr>
              <w:ind w:left="-144"/>
              <w:jc w:val="center"/>
              <w:rPr>
                <w:rFonts w:ascii="Book Antiqua" w:hAnsi="Book Antiqua" w:cs="Times New Roman"/>
                <w:sz w:val="16"/>
                <w:szCs w:val="16"/>
              </w:rPr>
            </w:pPr>
            <w:r w:rsidRPr="00295E49">
              <w:rPr>
                <w:rFonts w:ascii="Book Antiqua" w:hAnsi="Book Antiqua" w:cs="Times New Roman"/>
                <w:sz w:val="16"/>
                <w:szCs w:val="16"/>
              </w:rPr>
              <w:t>12</w:t>
            </w:r>
          </w:p>
        </w:tc>
        <w:tc>
          <w:tcPr>
            <w:tcW w:w="4500" w:type="dxa"/>
          </w:tcPr>
          <w:p w:rsidR="00917FFB" w:rsidRPr="00295E49" w:rsidRDefault="00917FFB" w:rsidP="00865042">
            <w:pPr>
              <w:ind w:left="-112" w:right="-162"/>
              <w:rPr>
                <w:rFonts w:ascii="Book Antiqua" w:hAnsi="Book Antiqua" w:cs="Times New Roman"/>
                <w:sz w:val="16"/>
                <w:szCs w:val="16"/>
              </w:rPr>
            </w:pPr>
            <w:r w:rsidRPr="00295E49">
              <w:rPr>
                <w:rFonts w:ascii="Book Antiqua" w:hAnsi="Book Antiqua" w:cs="Times New Roman"/>
                <w:sz w:val="16"/>
                <w:szCs w:val="16"/>
              </w:rPr>
              <w:t>He exposes supervisee to academic journals</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87 (72.5)</w:t>
            </w:r>
          </w:p>
        </w:tc>
        <w:tc>
          <w:tcPr>
            <w:tcW w:w="81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33 (27.5)</w:t>
            </w:r>
          </w:p>
        </w:tc>
        <w:tc>
          <w:tcPr>
            <w:tcW w:w="54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0.73</w:t>
            </w:r>
          </w:p>
        </w:tc>
      </w:tr>
      <w:tr w:rsidR="00AC6C21" w:rsidRPr="00295E49" w:rsidTr="004672F2">
        <w:tc>
          <w:tcPr>
            <w:tcW w:w="270" w:type="dxa"/>
          </w:tcPr>
          <w:p w:rsidR="00917FFB" w:rsidRPr="00295E49" w:rsidRDefault="00917FFB" w:rsidP="00865042">
            <w:pPr>
              <w:ind w:left="-144"/>
              <w:jc w:val="center"/>
              <w:rPr>
                <w:rFonts w:ascii="Book Antiqua" w:hAnsi="Book Antiqua" w:cs="Times New Roman"/>
                <w:sz w:val="16"/>
                <w:szCs w:val="16"/>
              </w:rPr>
            </w:pPr>
            <w:r w:rsidRPr="00295E49">
              <w:rPr>
                <w:rFonts w:ascii="Book Antiqua" w:hAnsi="Book Antiqua" w:cs="Times New Roman"/>
                <w:sz w:val="16"/>
                <w:szCs w:val="16"/>
              </w:rPr>
              <w:t>13</w:t>
            </w:r>
          </w:p>
        </w:tc>
        <w:tc>
          <w:tcPr>
            <w:tcW w:w="4500" w:type="dxa"/>
          </w:tcPr>
          <w:p w:rsidR="00917FFB" w:rsidRPr="00295E49" w:rsidRDefault="00917FFB" w:rsidP="00865042">
            <w:pPr>
              <w:ind w:left="-112" w:right="-162"/>
              <w:rPr>
                <w:rFonts w:ascii="Book Antiqua" w:hAnsi="Book Antiqua" w:cs="Times New Roman"/>
                <w:sz w:val="16"/>
                <w:szCs w:val="16"/>
              </w:rPr>
            </w:pPr>
            <w:r w:rsidRPr="00295E49">
              <w:rPr>
                <w:rFonts w:ascii="Book Antiqua" w:hAnsi="Book Antiqua" w:cs="Times New Roman"/>
                <w:sz w:val="16"/>
                <w:szCs w:val="16"/>
              </w:rPr>
              <w:t>Face to face contact with supervisor</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117 (97.5)</w:t>
            </w:r>
          </w:p>
        </w:tc>
        <w:tc>
          <w:tcPr>
            <w:tcW w:w="81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3 (2.5)</w:t>
            </w:r>
          </w:p>
        </w:tc>
        <w:tc>
          <w:tcPr>
            <w:tcW w:w="54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0.97</w:t>
            </w:r>
          </w:p>
        </w:tc>
      </w:tr>
      <w:tr w:rsidR="00AC6C21" w:rsidRPr="00295E49" w:rsidTr="004672F2">
        <w:tc>
          <w:tcPr>
            <w:tcW w:w="270" w:type="dxa"/>
          </w:tcPr>
          <w:p w:rsidR="00917FFB" w:rsidRPr="00295E49" w:rsidRDefault="00917FFB" w:rsidP="00865042">
            <w:pPr>
              <w:ind w:left="-144"/>
              <w:jc w:val="center"/>
              <w:rPr>
                <w:rFonts w:ascii="Book Antiqua" w:hAnsi="Book Antiqua" w:cs="Times New Roman"/>
                <w:sz w:val="16"/>
                <w:szCs w:val="16"/>
              </w:rPr>
            </w:pPr>
            <w:r w:rsidRPr="00295E49">
              <w:rPr>
                <w:rFonts w:ascii="Book Antiqua" w:hAnsi="Book Antiqua" w:cs="Times New Roman"/>
                <w:sz w:val="16"/>
                <w:szCs w:val="16"/>
              </w:rPr>
              <w:t>14</w:t>
            </w:r>
          </w:p>
        </w:tc>
        <w:tc>
          <w:tcPr>
            <w:tcW w:w="4500" w:type="dxa"/>
          </w:tcPr>
          <w:p w:rsidR="00917FFB" w:rsidRPr="00295E49" w:rsidRDefault="00917FFB" w:rsidP="00865042">
            <w:pPr>
              <w:ind w:left="-112" w:right="-162"/>
              <w:jc w:val="both"/>
              <w:rPr>
                <w:rFonts w:ascii="Book Antiqua" w:hAnsi="Book Antiqua" w:cs="Times New Roman"/>
                <w:sz w:val="16"/>
                <w:szCs w:val="16"/>
              </w:rPr>
            </w:pPr>
            <w:r w:rsidRPr="00295E49">
              <w:rPr>
                <w:rFonts w:ascii="Book Antiqua" w:hAnsi="Book Antiqua" w:cs="Times New Roman"/>
                <w:sz w:val="16"/>
                <w:szCs w:val="16"/>
              </w:rPr>
              <w:t>Contact through phone</w:t>
            </w:r>
          </w:p>
        </w:tc>
        <w:tc>
          <w:tcPr>
            <w:tcW w:w="90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72 (60.0)</w:t>
            </w:r>
          </w:p>
        </w:tc>
        <w:tc>
          <w:tcPr>
            <w:tcW w:w="81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48 (40.0)</w:t>
            </w:r>
          </w:p>
        </w:tc>
        <w:tc>
          <w:tcPr>
            <w:tcW w:w="54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0.60</w:t>
            </w:r>
          </w:p>
        </w:tc>
      </w:tr>
      <w:tr w:rsidR="00AC6C21" w:rsidRPr="00295E49" w:rsidTr="004672F2">
        <w:tc>
          <w:tcPr>
            <w:tcW w:w="270" w:type="dxa"/>
          </w:tcPr>
          <w:p w:rsidR="00917FFB" w:rsidRPr="00295E49" w:rsidRDefault="00917FFB" w:rsidP="00865042">
            <w:pPr>
              <w:ind w:left="-144"/>
              <w:jc w:val="center"/>
              <w:rPr>
                <w:rFonts w:ascii="Book Antiqua" w:hAnsi="Book Antiqua" w:cs="Times New Roman"/>
                <w:sz w:val="16"/>
                <w:szCs w:val="16"/>
              </w:rPr>
            </w:pPr>
            <w:r w:rsidRPr="00295E49">
              <w:rPr>
                <w:rFonts w:ascii="Book Antiqua" w:hAnsi="Book Antiqua" w:cs="Times New Roman"/>
                <w:sz w:val="16"/>
                <w:szCs w:val="16"/>
              </w:rPr>
              <w:t>15</w:t>
            </w:r>
          </w:p>
        </w:tc>
        <w:tc>
          <w:tcPr>
            <w:tcW w:w="4500" w:type="dxa"/>
          </w:tcPr>
          <w:p w:rsidR="00917FFB" w:rsidRPr="00295E49" w:rsidRDefault="00917FFB" w:rsidP="00865042">
            <w:pPr>
              <w:ind w:left="-112" w:right="-162"/>
              <w:rPr>
                <w:rFonts w:ascii="Book Antiqua" w:hAnsi="Book Antiqua" w:cs="Times New Roman"/>
                <w:sz w:val="16"/>
                <w:szCs w:val="16"/>
              </w:rPr>
            </w:pPr>
            <w:r w:rsidRPr="00295E49">
              <w:rPr>
                <w:rFonts w:ascii="Book Antiqua" w:hAnsi="Book Antiqua" w:cs="Times New Roman"/>
                <w:sz w:val="16"/>
                <w:szCs w:val="16"/>
              </w:rPr>
              <w:t>Contact through social media</w:t>
            </w:r>
          </w:p>
        </w:tc>
        <w:tc>
          <w:tcPr>
            <w:tcW w:w="900" w:type="dxa"/>
          </w:tcPr>
          <w:p w:rsidR="00917FFB" w:rsidRPr="00295E49" w:rsidRDefault="00917FFB" w:rsidP="00865042">
            <w:pPr>
              <w:rPr>
                <w:rFonts w:ascii="Book Antiqua" w:hAnsi="Book Antiqua" w:cs="Times New Roman"/>
                <w:sz w:val="16"/>
                <w:szCs w:val="16"/>
              </w:rPr>
            </w:pPr>
            <w:r w:rsidRPr="00295E49">
              <w:rPr>
                <w:rFonts w:ascii="Book Antiqua" w:hAnsi="Book Antiqua" w:cs="Times New Roman"/>
                <w:sz w:val="16"/>
                <w:szCs w:val="16"/>
              </w:rPr>
              <w:t>28 (23.3)</w:t>
            </w:r>
          </w:p>
        </w:tc>
        <w:tc>
          <w:tcPr>
            <w:tcW w:w="81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92 (76.7)</w:t>
            </w:r>
          </w:p>
        </w:tc>
        <w:tc>
          <w:tcPr>
            <w:tcW w:w="540" w:type="dxa"/>
          </w:tcPr>
          <w:p w:rsidR="00917FFB" w:rsidRPr="00295E49" w:rsidRDefault="00917FFB" w:rsidP="00865042">
            <w:pPr>
              <w:jc w:val="both"/>
              <w:rPr>
                <w:rFonts w:ascii="Book Antiqua" w:hAnsi="Book Antiqua" w:cs="Times New Roman"/>
                <w:sz w:val="16"/>
                <w:szCs w:val="16"/>
              </w:rPr>
            </w:pPr>
            <w:r w:rsidRPr="00295E49">
              <w:rPr>
                <w:rFonts w:ascii="Book Antiqua" w:hAnsi="Book Antiqua" w:cs="Times New Roman"/>
                <w:sz w:val="16"/>
                <w:szCs w:val="16"/>
              </w:rPr>
              <w:t>0.23</w:t>
            </w:r>
          </w:p>
        </w:tc>
      </w:tr>
    </w:tbl>
    <w:p w:rsidR="00722051" w:rsidRPr="00295E49" w:rsidRDefault="001D5EDB" w:rsidP="00865042">
      <w:pPr>
        <w:spacing w:after="0" w:line="240" w:lineRule="auto"/>
        <w:rPr>
          <w:rFonts w:ascii="Book Antiqua" w:hAnsi="Book Antiqua" w:cs="Times New Roman"/>
          <w:i/>
          <w:sz w:val="21"/>
          <w:szCs w:val="21"/>
        </w:rPr>
      </w:pPr>
      <w:r w:rsidRPr="00295E49">
        <w:rPr>
          <w:rFonts w:ascii="Book Antiqua" w:hAnsi="Book Antiqua" w:cs="Times New Roman"/>
          <w:i/>
          <w:sz w:val="21"/>
          <w:szCs w:val="21"/>
        </w:rPr>
        <w:t>*</w:t>
      </w:r>
      <w:r w:rsidR="000B1880" w:rsidRPr="00295E49">
        <w:rPr>
          <w:rFonts w:ascii="Book Antiqua" w:hAnsi="Book Antiqua" w:cs="Times New Roman"/>
          <w:i/>
          <w:sz w:val="21"/>
          <w:szCs w:val="21"/>
        </w:rPr>
        <w:t>Figure</w:t>
      </w:r>
      <w:r w:rsidR="00C060BD" w:rsidRPr="00295E49">
        <w:rPr>
          <w:rFonts w:ascii="Book Antiqua" w:hAnsi="Book Antiqua" w:cs="Times New Roman"/>
          <w:i/>
          <w:sz w:val="21"/>
          <w:szCs w:val="21"/>
        </w:rPr>
        <w:t>s in parentheses are percentage</w:t>
      </w:r>
      <w:r w:rsidR="00481541" w:rsidRPr="00295E49">
        <w:rPr>
          <w:rFonts w:ascii="Book Antiqua" w:hAnsi="Book Antiqua" w:cs="Times New Roman"/>
          <w:i/>
          <w:sz w:val="21"/>
          <w:szCs w:val="21"/>
        </w:rPr>
        <w:t>s</w:t>
      </w:r>
    </w:p>
    <w:p w:rsidR="007576C6" w:rsidRPr="00295E49" w:rsidRDefault="007576C6" w:rsidP="00865042">
      <w:pPr>
        <w:spacing w:after="0" w:line="240" w:lineRule="auto"/>
        <w:jc w:val="both"/>
        <w:rPr>
          <w:rFonts w:ascii="Book Antiqua" w:hAnsi="Book Antiqua" w:cs="Times New Roman"/>
          <w:b/>
          <w:sz w:val="21"/>
          <w:szCs w:val="21"/>
        </w:rPr>
      </w:pPr>
    </w:p>
    <w:p w:rsidR="00571C74" w:rsidRPr="00295E49" w:rsidRDefault="00571C74"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 xml:space="preserve">Table 4 (c) Distribution of respondents based on quality of supervision </w:t>
      </w:r>
      <w:r w:rsidR="00DC127B" w:rsidRPr="00295E49">
        <w:rPr>
          <w:rFonts w:ascii="Book Antiqua" w:hAnsi="Book Antiqua" w:cs="Times New Roman"/>
          <w:b/>
          <w:sz w:val="21"/>
          <w:szCs w:val="21"/>
        </w:rPr>
        <w:tab/>
      </w:r>
      <w:r w:rsidRPr="00295E49">
        <w:rPr>
          <w:rFonts w:ascii="Book Antiqua" w:hAnsi="Book Antiqua" w:cs="Times New Roman"/>
          <w:b/>
          <w:sz w:val="21"/>
          <w:szCs w:val="21"/>
        </w:rPr>
        <w:t>received by cadres of supervisors</w:t>
      </w:r>
    </w:p>
    <w:p w:rsidR="002A3C9C" w:rsidRPr="00295E49" w:rsidRDefault="002A3C9C" w:rsidP="00865042">
      <w:pPr>
        <w:spacing w:after="0" w:line="240" w:lineRule="auto"/>
        <w:jc w:val="both"/>
        <w:rPr>
          <w:rFonts w:ascii="Book Antiqua" w:hAnsi="Book Antiqua" w:cs="Times New Roman"/>
          <w:b/>
          <w:sz w:val="21"/>
          <w:szCs w:val="21"/>
        </w:rPr>
      </w:pPr>
    </w:p>
    <w:tbl>
      <w:tblPr>
        <w:tblStyle w:val="TableGrid"/>
        <w:tblW w:w="7020" w:type="dxa"/>
        <w:tblInd w:w="144" w:type="dxa"/>
        <w:tblBorders>
          <w:left w:val="none" w:sz="0" w:space="0" w:color="auto"/>
          <w:right w:val="none" w:sz="0" w:space="0" w:color="auto"/>
        </w:tblBorders>
        <w:tblLayout w:type="fixed"/>
        <w:tblLook w:val="04A0"/>
      </w:tblPr>
      <w:tblGrid>
        <w:gridCol w:w="990"/>
        <w:gridCol w:w="450"/>
        <w:gridCol w:w="1080"/>
        <w:gridCol w:w="1350"/>
        <w:gridCol w:w="1170"/>
        <w:gridCol w:w="1170"/>
        <w:gridCol w:w="810"/>
      </w:tblGrid>
      <w:tr w:rsidR="00571C74" w:rsidRPr="00295E49" w:rsidTr="00E06441">
        <w:trPr>
          <w:trHeight w:val="264"/>
        </w:trPr>
        <w:tc>
          <w:tcPr>
            <w:tcW w:w="990" w:type="dxa"/>
            <w:vMerge w:val="restart"/>
            <w:tcBorders>
              <w:right w:val="nil"/>
            </w:tcBorders>
          </w:tcPr>
          <w:p w:rsidR="00571C74" w:rsidRPr="00295E49" w:rsidRDefault="00571C74" w:rsidP="00865042">
            <w:pPr>
              <w:ind w:left="-144" w:right="-72"/>
              <w:jc w:val="center"/>
              <w:rPr>
                <w:rFonts w:ascii="Book Antiqua" w:hAnsi="Book Antiqua" w:cs="Times New Roman"/>
                <w:b/>
                <w:sz w:val="16"/>
                <w:szCs w:val="16"/>
              </w:rPr>
            </w:pPr>
            <w:r w:rsidRPr="00295E49">
              <w:rPr>
                <w:rFonts w:ascii="Book Antiqua" w:hAnsi="Book Antiqua" w:cs="Times New Roman"/>
                <w:b/>
                <w:sz w:val="16"/>
                <w:szCs w:val="16"/>
              </w:rPr>
              <w:t>Quality of supervision</w:t>
            </w:r>
          </w:p>
        </w:tc>
        <w:tc>
          <w:tcPr>
            <w:tcW w:w="450" w:type="dxa"/>
            <w:vMerge w:val="restart"/>
            <w:tcBorders>
              <w:left w:val="nil"/>
              <w:right w:val="nil"/>
            </w:tcBorders>
          </w:tcPr>
          <w:p w:rsidR="00571C74" w:rsidRPr="00295E49" w:rsidRDefault="00571C74" w:rsidP="00865042">
            <w:pPr>
              <w:ind w:left="-144" w:right="-72"/>
              <w:jc w:val="center"/>
              <w:rPr>
                <w:rFonts w:ascii="Book Antiqua" w:hAnsi="Book Antiqua" w:cs="Times New Roman"/>
                <w:b/>
                <w:sz w:val="16"/>
                <w:szCs w:val="16"/>
              </w:rPr>
            </w:pPr>
            <w:r w:rsidRPr="00295E49">
              <w:rPr>
                <w:rFonts w:ascii="Book Antiqua" w:hAnsi="Book Antiqua" w:cs="Times New Roman"/>
                <w:b/>
                <w:sz w:val="16"/>
                <w:szCs w:val="16"/>
              </w:rPr>
              <w:t>Score</w:t>
            </w:r>
          </w:p>
        </w:tc>
        <w:tc>
          <w:tcPr>
            <w:tcW w:w="3600" w:type="dxa"/>
            <w:gridSpan w:val="3"/>
            <w:tcBorders>
              <w:left w:val="nil"/>
              <w:bottom w:val="nil"/>
              <w:right w:val="nil"/>
            </w:tcBorders>
          </w:tcPr>
          <w:p w:rsidR="00571C74" w:rsidRPr="00295E49" w:rsidRDefault="00571C74" w:rsidP="00865042">
            <w:pPr>
              <w:jc w:val="center"/>
              <w:rPr>
                <w:rFonts w:ascii="Book Antiqua" w:hAnsi="Book Antiqua" w:cs="Times New Roman"/>
                <w:b/>
                <w:sz w:val="16"/>
                <w:szCs w:val="16"/>
              </w:rPr>
            </w:pPr>
            <w:r w:rsidRPr="00295E49">
              <w:rPr>
                <w:rFonts w:ascii="Book Antiqua" w:hAnsi="Book Antiqua" w:cs="Times New Roman"/>
                <w:b/>
                <w:sz w:val="16"/>
                <w:szCs w:val="16"/>
              </w:rPr>
              <w:t>Cadre of Supervisors</w:t>
            </w:r>
          </w:p>
        </w:tc>
        <w:tc>
          <w:tcPr>
            <w:tcW w:w="1170" w:type="dxa"/>
            <w:vMerge w:val="restart"/>
            <w:tcBorders>
              <w:left w:val="nil"/>
              <w:right w:val="nil"/>
            </w:tcBorders>
          </w:tcPr>
          <w:p w:rsidR="00571C74" w:rsidRPr="00295E49" w:rsidRDefault="00571C74" w:rsidP="00865042">
            <w:pPr>
              <w:ind w:left="-324" w:firstLine="180"/>
              <w:jc w:val="both"/>
              <w:rPr>
                <w:rFonts w:ascii="Book Antiqua" w:hAnsi="Book Antiqua" w:cs="Times New Roman"/>
                <w:b/>
                <w:sz w:val="16"/>
                <w:szCs w:val="16"/>
              </w:rPr>
            </w:pPr>
            <w:r w:rsidRPr="00295E49">
              <w:rPr>
                <w:rFonts w:ascii="Book Antiqua" w:hAnsi="Book Antiqua" w:cs="Times New Roman"/>
                <w:b/>
                <w:sz w:val="16"/>
                <w:szCs w:val="16"/>
              </w:rPr>
              <w:t xml:space="preserve">All </w:t>
            </w:r>
            <w:r w:rsidR="00E06441" w:rsidRPr="00295E49">
              <w:rPr>
                <w:rFonts w:ascii="Book Antiqua" w:hAnsi="Book Antiqua" w:cs="Times New Roman"/>
                <w:b/>
                <w:sz w:val="16"/>
                <w:szCs w:val="16"/>
              </w:rPr>
              <w:tab/>
            </w:r>
            <w:r w:rsidRPr="00295E49">
              <w:rPr>
                <w:rFonts w:ascii="Book Antiqua" w:hAnsi="Book Antiqua" w:cs="Times New Roman"/>
                <w:b/>
                <w:sz w:val="16"/>
                <w:szCs w:val="16"/>
              </w:rPr>
              <w:t>respondents</w:t>
            </w:r>
          </w:p>
        </w:tc>
        <w:tc>
          <w:tcPr>
            <w:tcW w:w="810" w:type="dxa"/>
            <w:vMerge w:val="restart"/>
            <w:tcBorders>
              <w:left w:val="nil"/>
            </w:tcBorders>
          </w:tcPr>
          <w:p w:rsidR="00571C74" w:rsidRPr="00295E49" w:rsidRDefault="00571C74" w:rsidP="00865042">
            <w:pPr>
              <w:ind w:left="-144"/>
              <w:jc w:val="both"/>
              <w:rPr>
                <w:rFonts w:ascii="Book Antiqua" w:hAnsi="Book Antiqua" w:cs="Times New Roman"/>
                <w:b/>
                <w:sz w:val="16"/>
                <w:szCs w:val="16"/>
              </w:rPr>
            </w:pPr>
            <w:r w:rsidRPr="00295E49">
              <w:rPr>
                <w:rFonts w:ascii="Book Antiqua" w:hAnsi="Book Antiqua" w:cs="Times New Roman"/>
                <w:b/>
                <w:sz w:val="16"/>
                <w:szCs w:val="16"/>
              </w:rPr>
              <w:t xml:space="preserve">Mean+ </w:t>
            </w:r>
            <w:r w:rsidR="007241FD" w:rsidRPr="00295E49">
              <w:rPr>
                <w:rFonts w:ascii="Book Antiqua" w:hAnsi="Book Antiqua" w:cs="Times New Roman"/>
                <w:b/>
                <w:sz w:val="16"/>
                <w:szCs w:val="16"/>
              </w:rPr>
              <w:tab/>
            </w:r>
            <w:r w:rsidRPr="00295E49">
              <w:rPr>
                <w:rFonts w:ascii="Book Antiqua" w:hAnsi="Book Antiqua" w:cs="Times New Roman"/>
                <w:b/>
                <w:sz w:val="16"/>
                <w:szCs w:val="16"/>
              </w:rPr>
              <w:t>SD</w:t>
            </w:r>
          </w:p>
        </w:tc>
      </w:tr>
      <w:tr w:rsidR="00571C74" w:rsidRPr="00295E49" w:rsidTr="00E06441">
        <w:trPr>
          <w:trHeight w:val="141"/>
        </w:trPr>
        <w:tc>
          <w:tcPr>
            <w:tcW w:w="990" w:type="dxa"/>
            <w:vMerge/>
            <w:tcBorders>
              <w:bottom w:val="single" w:sz="4" w:space="0" w:color="auto"/>
              <w:right w:val="nil"/>
            </w:tcBorders>
          </w:tcPr>
          <w:p w:rsidR="00571C74" w:rsidRPr="00295E49" w:rsidRDefault="00571C74" w:rsidP="00865042">
            <w:pPr>
              <w:ind w:left="-144" w:right="-72"/>
              <w:jc w:val="center"/>
              <w:rPr>
                <w:rFonts w:ascii="Book Antiqua" w:hAnsi="Book Antiqua" w:cs="Times New Roman"/>
                <w:sz w:val="16"/>
                <w:szCs w:val="16"/>
              </w:rPr>
            </w:pPr>
          </w:p>
        </w:tc>
        <w:tc>
          <w:tcPr>
            <w:tcW w:w="450" w:type="dxa"/>
            <w:vMerge/>
            <w:tcBorders>
              <w:left w:val="nil"/>
              <w:bottom w:val="single" w:sz="4" w:space="0" w:color="auto"/>
              <w:right w:val="nil"/>
            </w:tcBorders>
          </w:tcPr>
          <w:p w:rsidR="00571C74" w:rsidRPr="00295E49" w:rsidRDefault="00571C74" w:rsidP="00865042">
            <w:pPr>
              <w:ind w:left="-144" w:right="-72"/>
              <w:jc w:val="center"/>
              <w:rPr>
                <w:rFonts w:ascii="Book Antiqua" w:hAnsi="Book Antiqua" w:cs="Times New Roman"/>
                <w:sz w:val="16"/>
                <w:szCs w:val="16"/>
              </w:rPr>
            </w:pPr>
          </w:p>
        </w:tc>
        <w:tc>
          <w:tcPr>
            <w:tcW w:w="1080" w:type="dxa"/>
            <w:tcBorders>
              <w:top w:val="nil"/>
              <w:left w:val="nil"/>
              <w:bottom w:val="single" w:sz="4" w:space="0" w:color="auto"/>
              <w:right w:val="nil"/>
            </w:tcBorders>
          </w:tcPr>
          <w:p w:rsidR="00571C74" w:rsidRPr="00295E49" w:rsidRDefault="007E43C5" w:rsidP="00865042">
            <w:pPr>
              <w:ind w:left="-144" w:right="-72"/>
              <w:jc w:val="both"/>
              <w:rPr>
                <w:rFonts w:ascii="Book Antiqua" w:hAnsi="Book Antiqua" w:cs="Times New Roman"/>
                <w:b/>
                <w:sz w:val="16"/>
                <w:szCs w:val="16"/>
              </w:rPr>
            </w:pPr>
            <w:r w:rsidRPr="00295E49">
              <w:rPr>
                <w:rFonts w:ascii="Book Antiqua" w:hAnsi="Book Antiqua" w:cs="Times New Roman"/>
                <w:b/>
                <w:sz w:val="16"/>
                <w:szCs w:val="16"/>
              </w:rPr>
              <w:t>Lecture</w:t>
            </w:r>
            <w:r w:rsidR="00571C74" w:rsidRPr="00295E49">
              <w:rPr>
                <w:rFonts w:ascii="Book Antiqua" w:hAnsi="Book Antiqua" w:cs="Times New Roman"/>
                <w:b/>
                <w:sz w:val="16"/>
                <w:szCs w:val="16"/>
              </w:rPr>
              <w:t>F (%)</w:t>
            </w:r>
          </w:p>
        </w:tc>
        <w:tc>
          <w:tcPr>
            <w:tcW w:w="1350" w:type="dxa"/>
            <w:tcBorders>
              <w:top w:val="nil"/>
              <w:left w:val="nil"/>
              <w:bottom w:val="single" w:sz="4" w:space="0" w:color="auto"/>
              <w:right w:val="nil"/>
            </w:tcBorders>
          </w:tcPr>
          <w:p w:rsidR="00571C74" w:rsidRPr="00295E49" w:rsidRDefault="00571C74" w:rsidP="00865042">
            <w:pPr>
              <w:ind w:left="-144" w:right="-162"/>
              <w:jc w:val="both"/>
              <w:rPr>
                <w:rFonts w:ascii="Book Antiqua" w:hAnsi="Book Antiqua" w:cs="Times New Roman"/>
                <w:b/>
                <w:sz w:val="16"/>
                <w:szCs w:val="16"/>
              </w:rPr>
            </w:pPr>
            <w:r w:rsidRPr="00295E49">
              <w:rPr>
                <w:rFonts w:ascii="Book Antiqua" w:hAnsi="Book Antiqua" w:cs="Times New Roman"/>
                <w:b/>
                <w:sz w:val="16"/>
                <w:szCs w:val="16"/>
              </w:rPr>
              <w:t>Senior Lecturer</w:t>
            </w:r>
          </w:p>
          <w:p w:rsidR="00571C74" w:rsidRPr="00295E49" w:rsidRDefault="00571C74" w:rsidP="00865042">
            <w:pPr>
              <w:jc w:val="both"/>
              <w:rPr>
                <w:rFonts w:ascii="Book Antiqua" w:hAnsi="Book Antiqua" w:cs="Times New Roman"/>
                <w:b/>
                <w:sz w:val="16"/>
                <w:szCs w:val="16"/>
              </w:rPr>
            </w:pPr>
            <w:r w:rsidRPr="00295E49">
              <w:rPr>
                <w:rFonts w:ascii="Book Antiqua" w:hAnsi="Book Antiqua" w:cs="Times New Roman"/>
                <w:b/>
                <w:sz w:val="16"/>
                <w:szCs w:val="16"/>
              </w:rPr>
              <w:t>F (%)</w:t>
            </w:r>
          </w:p>
        </w:tc>
        <w:tc>
          <w:tcPr>
            <w:tcW w:w="1170" w:type="dxa"/>
            <w:tcBorders>
              <w:top w:val="nil"/>
              <w:left w:val="nil"/>
              <w:bottom w:val="single" w:sz="4" w:space="0" w:color="auto"/>
              <w:right w:val="nil"/>
            </w:tcBorders>
          </w:tcPr>
          <w:p w:rsidR="00571C74" w:rsidRPr="00295E49" w:rsidRDefault="00571C74" w:rsidP="00865042">
            <w:pPr>
              <w:ind w:left="-144" w:right="-72"/>
              <w:jc w:val="both"/>
              <w:rPr>
                <w:rFonts w:ascii="Book Antiqua" w:hAnsi="Book Antiqua" w:cs="Times New Roman"/>
                <w:b/>
                <w:sz w:val="16"/>
                <w:szCs w:val="16"/>
              </w:rPr>
            </w:pPr>
            <w:r w:rsidRPr="00295E49">
              <w:rPr>
                <w:rFonts w:ascii="Book Antiqua" w:hAnsi="Book Antiqua" w:cs="Times New Roman"/>
                <w:b/>
                <w:sz w:val="16"/>
                <w:szCs w:val="16"/>
              </w:rPr>
              <w:t>ProfessorF (%)</w:t>
            </w:r>
          </w:p>
        </w:tc>
        <w:tc>
          <w:tcPr>
            <w:tcW w:w="1170" w:type="dxa"/>
            <w:vMerge/>
            <w:tcBorders>
              <w:left w:val="nil"/>
              <w:bottom w:val="single" w:sz="4" w:space="0" w:color="auto"/>
              <w:right w:val="nil"/>
            </w:tcBorders>
          </w:tcPr>
          <w:p w:rsidR="00571C74" w:rsidRPr="00295E49" w:rsidRDefault="00571C74" w:rsidP="00865042">
            <w:pPr>
              <w:jc w:val="both"/>
              <w:rPr>
                <w:rFonts w:ascii="Book Antiqua" w:hAnsi="Book Antiqua" w:cs="Times New Roman"/>
                <w:sz w:val="16"/>
                <w:szCs w:val="16"/>
              </w:rPr>
            </w:pPr>
          </w:p>
        </w:tc>
        <w:tc>
          <w:tcPr>
            <w:tcW w:w="810" w:type="dxa"/>
            <w:vMerge/>
            <w:tcBorders>
              <w:left w:val="nil"/>
              <w:bottom w:val="single" w:sz="4" w:space="0" w:color="auto"/>
            </w:tcBorders>
          </w:tcPr>
          <w:p w:rsidR="00571C74" w:rsidRPr="00295E49" w:rsidRDefault="00571C74" w:rsidP="00865042">
            <w:pPr>
              <w:jc w:val="both"/>
              <w:rPr>
                <w:rFonts w:ascii="Book Antiqua" w:hAnsi="Book Antiqua" w:cs="Times New Roman"/>
                <w:sz w:val="16"/>
                <w:szCs w:val="16"/>
              </w:rPr>
            </w:pPr>
          </w:p>
        </w:tc>
      </w:tr>
      <w:tr w:rsidR="00571C74" w:rsidRPr="00295E49" w:rsidTr="00E06441">
        <w:trPr>
          <w:trHeight w:val="264"/>
        </w:trPr>
        <w:tc>
          <w:tcPr>
            <w:tcW w:w="990" w:type="dxa"/>
            <w:tcBorders>
              <w:bottom w:val="nil"/>
              <w:right w:val="nil"/>
            </w:tcBorders>
          </w:tcPr>
          <w:p w:rsidR="00571C74" w:rsidRPr="00295E49" w:rsidRDefault="00571C74" w:rsidP="00865042">
            <w:pPr>
              <w:ind w:left="-144" w:right="-72"/>
              <w:jc w:val="center"/>
              <w:rPr>
                <w:rFonts w:ascii="Book Antiqua" w:hAnsi="Book Antiqua" w:cs="Times New Roman"/>
                <w:sz w:val="16"/>
                <w:szCs w:val="16"/>
              </w:rPr>
            </w:pPr>
            <w:r w:rsidRPr="00295E49">
              <w:rPr>
                <w:rFonts w:ascii="Book Antiqua" w:hAnsi="Book Antiqua" w:cs="Times New Roman"/>
                <w:sz w:val="16"/>
                <w:szCs w:val="16"/>
              </w:rPr>
              <w:t>Low</w:t>
            </w:r>
          </w:p>
        </w:tc>
        <w:tc>
          <w:tcPr>
            <w:tcW w:w="450" w:type="dxa"/>
            <w:tcBorders>
              <w:left w:val="nil"/>
              <w:bottom w:val="nil"/>
              <w:right w:val="nil"/>
            </w:tcBorders>
          </w:tcPr>
          <w:p w:rsidR="00571C74" w:rsidRPr="00295E49" w:rsidRDefault="00571C74" w:rsidP="00865042">
            <w:pPr>
              <w:ind w:left="-144" w:right="-72"/>
              <w:jc w:val="center"/>
              <w:rPr>
                <w:rFonts w:ascii="Book Antiqua" w:hAnsi="Book Antiqua" w:cs="Times New Roman"/>
                <w:sz w:val="16"/>
                <w:szCs w:val="16"/>
              </w:rPr>
            </w:pPr>
            <w:r w:rsidRPr="00295E49">
              <w:rPr>
                <w:rFonts w:ascii="Book Antiqua" w:hAnsi="Book Antiqua" w:cs="Times New Roman"/>
                <w:sz w:val="16"/>
                <w:szCs w:val="16"/>
              </w:rPr>
              <w:t>18-31</w:t>
            </w:r>
          </w:p>
        </w:tc>
        <w:tc>
          <w:tcPr>
            <w:tcW w:w="1080" w:type="dxa"/>
            <w:tcBorders>
              <w:left w:val="nil"/>
              <w:bottom w:val="nil"/>
              <w:right w:val="nil"/>
            </w:tcBorders>
          </w:tcPr>
          <w:p w:rsidR="00571C74" w:rsidRPr="00295E49" w:rsidRDefault="00571C74" w:rsidP="00865042">
            <w:pPr>
              <w:ind w:left="-54" w:right="-72"/>
              <w:jc w:val="both"/>
              <w:rPr>
                <w:rFonts w:ascii="Book Antiqua" w:hAnsi="Book Antiqua" w:cs="Times New Roman"/>
                <w:sz w:val="16"/>
                <w:szCs w:val="16"/>
              </w:rPr>
            </w:pPr>
            <w:r w:rsidRPr="00295E49">
              <w:rPr>
                <w:rFonts w:ascii="Book Antiqua" w:hAnsi="Book Antiqua" w:cs="Times New Roman"/>
                <w:sz w:val="16"/>
                <w:szCs w:val="16"/>
              </w:rPr>
              <w:t>7 (38.9)</w:t>
            </w:r>
          </w:p>
        </w:tc>
        <w:tc>
          <w:tcPr>
            <w:tcW w:w="1350" w:type="dxa"/>
            <w:tcBorders>
              <w:left w:val="nil"/>
              <w:bottom w:val="nil"/>
              <w:right w:val="nil"/>
            </w:tcBorders>
          </w:tcPr>
          <w:p w:rsidR="00571C74" w:rsidRPr="00295E49" w:rsidRDefault="00571C74" w:rsidP="00865042">
            <w:pPr>
              <w:jc w:val="both"/>
              <w:rPr>
                <w:rFonts w:ascii="Book Antiqua" w:hAnsi="Book Antiqua" w:cs="Times New Roman"/>
                <w:sz w:val="16"/>
                <w:szCs w:val="16"/>
              </w:rPr>
            </w:pPr>
            <w:r w:rsidRPr="00295E49">
              <w:rPr>
                <w:rFonts w:ascii="Book Antiqua" w:hAnsi="Book Antiqua" w:cs="Times New Roman"/>
                <w:sz w:val="16"/>
                <w:szCs w:val="16"/>
              </w:rPr>
              <w:t>17 (45.9)</w:t>
            </w:r>
          </w:p>
        </w:tc>
        <w:tc>
          <w:tcPr>
            <w:tcW w:w="1170" w:type="dxa"/>
            <w:tcBorders>
              <w:left w:val="nil"/>
              <w:bottom w:val="nil"/>
              <w:right w:val="nil"/>
            </w:tcBorders>
          </w:tcPr>
          <w:p w:rsidR="00571C74" w:rsidRPr="00295E49" w:rsidRDefault="00571C74" w:rsidP="00865042">
            <w:pPr>
              <w:jc w:val="both"/>
              <w:rPr>
                <w:rFonts w:ascii="Book Antiqua" w:hAnsi="Book Antiqua" w:cs="Times New Roman"/>
                <w:sz w:val="16"/>
                <w:szCs w:val="16"/>
              </w:rPr>
            </w:pPr>
            <w:r w:rsidRPr="00295E49">
              <w:rPr>
                <w:rFonts w:ascii="Book Antiqua" w:hAnsi="Book Antiqua" w:cs="Times New Roman"/>
                <w:sz w:val="16"/>
                <w:szCs w:val="16"/>
              </w:rPr>
              <w:t>28 (43.1)</w:t>
            </w:r>
          </w:p>
        </w:tc>
        <w:tc>
          <w:tcPr>
            <w:tcW w:w="1170" w:type="dxa"/>
            <w:tcBorders>
              <w:left w:val="nil"/>
              <w:bottom w:val="nil"/>
              <w:right w:val="nil"/>
            </w:tcBorders>
          </w:tcPr>
          <w:p w:rsidR="00571C74" w:rsidRPr="00295E49" w:rsidRDefault="00571C74" w:rsidP="00865042">
            <w:pPr>
              <w:jc w:val="both"/>
              <w:rPr>
                <w:rFonts w:ascii="Book Antiqua" w:hAnsi="Book Antiqua" w:cs="Times New Roman"/>
                <w:sz w:val="16"/>
                <w:szCs w:val="16"/>
              </w:rPr>
            </w:pPr>
            <w:r w:rsidRPr="00295E49">
              <w:rPr>
                <w:rFonts w:ascii="Book Antiqua" w:hAnsi="Book Antiqua" w:cs="Times New Roman"/>
                <w:sz w:val="16"/>
                <w:szCs w:val="16"/>
              </w:rPr>
              <w:t>52 (43.3)</w:t>
            </w:r>
          </w:p>
        </w:tc>
        <w:tc>
          <w:tcPr>
            <w:tcW w:w="810" w:type="dxa"/>
            <w:tcBorders>
              <w:left w:val="nil"/>
              <w:bottom w:val="nil"/>
            </w:tcBorders>
          </w:tcPr>
          <w:p w:rsidR="00571C74" w:rsidRPr="00295E49" w:rsidRDefault="00571C74" w:rsidP="00865042">
            <w:pPr>
              <w:ind w:left="-144" w:right="-72"/>
              <w:jc w:val="both"/>
              <w:rPr>
                <w:rFonts w:ascii="Book Antiqua" w:hAnsi="Book Antiqua" w:cs="Times New Roman"/>
                <w:sz w:val="16"/>
                <w:szCs w:val="16"/>
              </w:rPr>
            </w:pPr>
            <w:r w:rsidRPr="00295E49">
              <w:rPr>
                <w:rFonts w:ascii="Book Antiqua" w:hAnsi="Book Antiqua" w:cs="Times New Roman"/>
                <w:sz w:val="16"/>
                <w:szCs w:val="16"/>
              </w:rPr>
              <w:t>31.54±5.13</w:t>
            </w:r>
          </w:p>
        </w:tc>
      </w:tr>
      <w:tr w:rsidR="00571C74" w:rsidRPr="00295E49" w:rsidTr="00E06441">
        <w:trPr>
          <w:trHeight w:val="279"/>
        </w:trPr>
        <w:tc>
          <w:tcPr>
            <w:tcW w:w="990" w:type="dxa"/>
            <w:tcBorders>
              <w:top w:val="nil"/>
              <w:right w:val="nil"/>
            </w:tcBorders>
          </w:tcPr>
          <w:p w:rsidR="00571C74" w:rsidRPr="00295E49" w:rsidRDefault="00571C74" w:rsidP="00865042">
            <w:pPr>
              <w:ind w:left="-144" w:right="-72"/>
              <w:jc w:val="center"/>
              <w:rPr>
                <w:rFonts w:ascii="Book Antiqua" w:hAnsi="Book Antiqua" w:cs="Times New Roman"/>
                <w:sz w:val="16"/>
                <w:szCs w:val="16"/>
              </w:rPr>
            </w:pPr>
            <w:r w:rsidRPr="00295E49">
              <w:rPr>
                <w:rFonts w:ascii="Book Antiqua" w:hAnsi="Book Antiqua" w:cs="Times New Roman"/>
                <w:sz w:val="16"/>
                <w:szCs w:val="16"/>
              </w:rPr>
              <w:t>High</w:t>
            </w:r>
          </w:p>
        </w:tc>
        <w:tc>
          <w:tcPr>
            <w:tcW w:w="450" w:type="dxa"/>
            <w:tcBorders>
              <w:top w:val="nil"/>
              <w:left w:val="nil"/>
              <w:right w:val="nil"/>
            </w:tcBorders>
          </w:tcPr>
          <w:p w:rsidR="00571C74" w:rsidRPr="00295E49" w:rsidRDefault="00571C74" w:rsidP="00865042">
            <w:pPr>
              <w:ind w:left="-144" w:right="-72"/>
              <w:jc w:val="center"/>
              <w:rPr>
                <w:rFonts w:ascii="Book Antiqua" w:hAnsi="Book Antiqua" w:cs="Times New Roman"/>
                <w:sz w:val="16"/>
                <w:szCs w:val="16"/>
              </w:rPr>
            </w:pPr>
            <w:r w:rsidRPr="00295E49">
              <w:rPr>
                <w:rFonts w:ascii="Book Antiqua" w:hAnsi="Book Antiqua" w:cs="Times New Roman"/>
                <w:sz w:val="16"/>
                <w:szCs w:val="16"/>
              </w:rPr>
              <w:t>32-41</w:t>
            </w:r>
          </w:p>
        </w:tc>
        <w:tc>
          <w:tcPr>
            <w:tcW w:w="1080" w:type="dxa"/>
            <w:tcBorders>
              <w:top w:val="nil"/>
              <w:left w:val="nil"/>
              <w:right w:val="nil"/>
            </w:tcBorders>
          </w:tcPr>
          <w:p w:rsidR="00571C74" w:rsidRPr="00295E49" w:rsidRDefault="00571C74" w:rsidP="00865042">
            <w:pPr>
              <w:ind w:left="-54" w:right="-72"/>
              <w:jc w:val="both"/>
              <w:rPr>
                <w:rFonts w:ascii="Book Antiqua" w:hAnsi="Book Antiqua" w:cs="Times New Roman"/>
                <w:sz w:val="16"/>
                <w:szCs w:val="16"/>
              </w:rPr>
            </w:pPr>
            <w:r w:rsidRPr="00295E49">
              <w:rPr>
                <w:rFonts w:ascii="Book Antiqua" w:hAnsi="Book Antiqua" w:cs="Times New Roman"/>
                <w:sz w:val="16"/>
                <w:szCs w:val="16"/>
              </w:rPr>
              <w:t>11 (61.1)</w:t>
            </w:r>
          </w:p>
        </w:tc>
        <w:tc>
          <w:tcPr>
            <w:tcW w:w="1350" w:type="dxa"/>
            <w:tcBorders>
              <w:top w:val="nil"/>
              <w:left w:val="nil"/>
              <w:right w:val="nil"/>
            </w:tcBorders>
          </w:tcPr>
          <w:p w:rsidR="00571C74" w:rsidRPr="00295E49" w:rsidRDefault="00571C74" w:rsidP="00865042">
            <w:pPr>
              <w:jc w:val="both"/>
              <w:rPr>
                <w:rFonts w:ascii="Book Antiqua" w:hAnsi="Book Antiqua" w:cs="Times New Roman"/>
                <w:sz w:val="16"/>
                <w:szCs w:val="16"/>
              </w:rPr>
            </w:pPr>
            <w:r w:rsidRPr="00295E49">
              <w:rPr>
                <w:rFonts w:ascii="Book Antiqua" w:hAnsi="Book Antiqua" w:cs="Times New Roman"/>
                <w:sz w:val="16"/>
                <w:szCs w:val="16"/>
              </w:rPr>
              <w:t>20 (54.1)</w:t>
            </w:r>
          </w:p>
        </w:tc>
        <w:tc>
          <w:tcPr>
            <w:tcW w:w="1170" w:type="dxa"/>
            <w:tcBorders>
              <w:top w:val="nil"/>
              <w:left w:val="nil"/>
              <w:right w:val="nil"/>
            </w:tcBorders>
          </w:tcPr>
          <w:p w:rsidR="00571C74" w:rsidRPr="00295E49" w:rsidRDefault="00571C74" w:rsidP="00865042">
            <w:pPr>
              <w:jc w:val="both"/>
              <w:rPr>
                <w:rFonts w:ascii="Book Antiqua" w:hAnsi="Book Antiqua" w:cs="Times New Roman"/>
                <w:sz w:val="16"/>
                <w:szCs w:val="16"/>
              </w:rPr>
            </w:pPr>
            <w:r w:rsidRPr="00295E49">
              <w:rPr>
                <w:rFonts w:ascii="Book Antiqua" w:hAnsi="Book Antiqua" w:cs="Times New Roman"/>
                <w:sz w:val="16"/>
                <w:szCs w:val="16"/>
              </w:rPr>
              <w:t>37 (56.9)</w:t>
            </w:r>
          </w:p>
        </w:tc>
        <w:tc>
          <w:tcPr>
            <w:tcW w:w="1170" w:type="dxa"/>
            <w:tcBorders>
              <w:top w:val="nil"/>
              <w:left w:val="nil"/>
              <w:right w:val="nil"/>
            </w:tcBorders>
          </w:tcPr>
          <w:p w:rsidR="00571C74" w:rsidRPr="00295E49" w:rsidRDefault="00571C74" w:rsidP="00865042">
            <w:pPr>
              <w:jc w:val="both"/>
              <w:rPr>
                <w:rFonts w:ascii="Book Antiqua" w:hAnsi="Book Antiqua" w:cs="Times New Roman"/>
                <w:sz w:val="16"/>
                <w:szCs w:val="16"/>
              </w:rPr>
            </w:pPr>
            <w:r w:rsidRPr="00295E49">
              <w:rPr>
                <w:rFonts w:ascii="Book Antiqua" w:hAnsi="Book Antiqua" w:cs="Times New Roman"/>
                <w:sz w:val="16"/>
                <w:szCs w:val="16"/>
              </w:rPr>
              <w:t>68 (56.7)</w:t>
            </w:r>
          </w:p>
        </w:tc>
        <w:tc>
          <w:tcPr>
            <w:tcW w:w="810" w:type="dxa"/>
            <w:tcBorders>
              <w:top w:val="nil"/>
              <w:left w:val="nil"/>
            </w:tcBorders>
          </w:tcPr>
          <w:p w:rsidR="00571C74" w:rsidRPr="00295E49" w:rsidRDefault="00571C74" w:rsidP="00865042">
            <w:pPr>
              <w:jc w:val="both"/>
              <w:rPr>
                <w:rFonts w:ascii="Book Antiqua" w:hAnsi="Book Antiqua" w:cs="Times New Roman"/>
                <w:sz w:val="16"/>
                <w:szCs w:val="16"/>
              </w:rPr>
            </w:pPr>
          </w:p>
        </w:tc>
      </w:tr>
    </w:tbl>
    <w:p w:rsidR="00571C74" w:rsidRPr="00295E49" w:rsidRDefault="00571C74" w:rsidP="00865042">
      <w:pPr>
        <w:spacing w:after="0" w:line="240" w:lineRule="auto"/>
        <w:jc w:val="both"/>
        <w:rPr>
          <w:rFonts w:ascii="Book Antiqua" w:hAnsi="Book Antiqua" w:cs="Times New Roman"/>
          <w:i/>
          <w:sz w:val="21"/>
          <w:szCs w:val="21"/>
        </w:rPr>
      </w:pPr>
      <w:r w:rsidRPr="00295E49">
        <w:rPr>
          <w:rFonts w:ascii="Book Antiqua" w:hAnsi="Book Antiqua" w:cs="Times New Roman"/>
          <w:sz w:val="21"/>
          <w:szCs w:val="21"/>
        </w:rPr>
        <w:t>*</w:t>
      </w:r>
      <w:r w:rsidRPr="00295E49">
        <w:rPr>
          <w:rFonts w:ascii="Book Antiqua" w:hAnsi="Book Antiqua" w:cs="Times New Roman"/>
          <w:i/>
          <w:sz w:val="21"/>
          <w:szCs w:val="21"/>
        </w:rPr>
        <w:t>Figures in parentheses are percentages</w:t>
      </w:r>
    </w:p>
    <w:p w:rsidR="000B1880" w:rsidRPr="00295E49" w:rsidRDefault="000B1880" w:rsidP="00372FC0">
      <w:pPr>
        <w:keepNext/>
        <w:spacing w:after="0" w:line="240" w:lineRule="auto"/>
        <w:jc w:val="center"/>
        <w:rPr>
          <w:rFonts w:ascii="Book Antiqua" w:hAnsi="Book Antiqua" w:cs="Times New Roman"/>
          <w:sz w:val="21"/>
          <w:szCs w:val="21"/>
        </w:rPr>
      </w:pPr>
      <w:r w:rsidRPr="00295E49">
        <w:rPr>
          <w:rFonts w:ascii="Book Antiqua" w:hAnsi="Book Antiqua" w:cs="Times New Roman"/>
          <w:noProof/>
          <w:sz w:val="21"/>
          <w:szCs w:val="21"/>
          <w:lang w:val="en-US"/>
        </w:rPr>
        <w:lastRenderedPageBreak/>
        <w:drawing>
          <wp:inline distT="0" distB="0" distL="0" distR="0">
            <wp:extent cx="3705225" cy="1285875"/>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753E" w:rsidRPr="00295E49" w:rsidRDefault="008A753E" w:rsidP="00865042">
      <w:pPr>
        <w:pStyle w:val="Caption"/>
        <w:spacing w:after="0"/>
        <w:rPr>
          <w:rFonts w:ascii="Book Antiqua" w:hAnsi="Book Antiqua" w:cs="Times New Roman"/>
          <w:color w:val="auto"/>
          <w:sz w:val="21"/>
          <w:szCs w:val="21"/>
        </w:rPr>
      </w:pPr>
    </w:p>
    <w:p w:rsidR="000B1880" w:rsidRPr="00295E49" w:rsidRDefault="000B1880" w:rsidP="00865042">
      <w:pPr>
        <w:pStyle w:val="Caption"/>
        <w:spacing w:after="0"/>
        <w:rPr>
          <w:rFonts w:ascii="Book Antiqua" w:hAnsi="Book Antiqua" w:cs="Times New Roman"/>
          <w:color w:val="auto"/>
          <w:sz w:val="21"/>
          <w:szCs w:val="21"/>
        </w:rPr>
      </w:pPr>
      <w:r w:rsidRPr="00295E49">
        <w:rPr>
          <w:rFonts w:ascii="Book Antiqua" w:hAnsi="Book Antiqua" w:cs="Times New Roman"/>
          <w:color w:val="auto"/>
          <w:sz w:val="21"/>
          <w:szCs w:val="21"/>
        </w:rPr>
        <w:t xml:space="preserve">Figure 1: Distribution of respondents based on time of completion of </w:t>
      </w:r>
      <w:r w:rsidR="008A753E" w:rsidRPr="00295E49">
        <w:rPr>
          <w:rFonts w:ascii="Book Antiqua" w:hAnsi="Book Antiqua" w:cs="Times New Roman"/>
          <w:color w:val="auto"/>
          <w:sz w:val="21"/>
          <w:szCs w:val="21"/>
        </w:rPr>
        <w:tab/>
      </w:r>
      <w:r w:rsidRPr="00295E49">
        <w:rPr>
          <w:rFonts w:ascii="Book Antiqua" w:hAnsi="Book Antiqua" w:cs="Times New Roman"/>
          <w:color w:val="auto"/>
          <w:sz w:val="21"/>
          <w:szCs w:val="21"/>
        </w:rPr>
        <w:t>thesis</w:t>
      </w:r>
    </w:p>
    <w:p w:rsidR="00F617D9" w:rsidRPr="00295E49" w:rsidRDefault="000B1880" w:rsidP="00865042">
      <w:pPr>
        <w:pStyle w:val="ListParagraph"/>
        <w:numPr>
          <w:ilvl w:val="0"/>
          <w:numId w:val="7"/>
        </w:numPr>
        <w:spacing w:after="0" w:line="240" w:lineRule="auto"/>
        <w:rPr>
          <w:rFonts w:ascii="Book Antiqua" w:hAnsi="Book Antiqua" w:cs="Times New Roman"/>
          <w:sz w:val="21"/>
          <w:szCs w:val="21"/>
        </w:rPr>
      </w:pPr>
      <w:r w:rsidRPr="00295E49">
        <w:rPr>
          <w:rFonts w:ascii="Book Antiqua" w:hAnsi="Book Antiqua" w:cs="Times New Roman"/>
          <w:sz w:val="21"/>
          <w:szCs w:val="21"/>
        </w:rPr>
        <w:t>Beyond maximum period stipulated for completion</w:t>
      </w:r>
      <w:r w:rsidR="0024005D" w:rsidRPr="00295E49">
        <w:rPr>
          <w:rFonts w:ascii="Book Antiqua" w:hAnsi="Book Antiqua" w:cs="Times New Roman"/>
          <w:sz w:val="21"/>
          <w:szCs w:val="21"/>
        </w:rPr>
        <w:t xml:space="preserve"> (10.0%)</w:t>
      </w:r>
    </w:p>
    <w:p w:rsidR="00F617D9" w:rsidRPr="00295E49" w:rsidRDefault="000B1880" w:rsidP="00865042">
      <w:pPr>
        <w:pStyle w:val="ListParagraph"/>
        <w:numPr>
          <w:ilvl w:val="0"/>
          <w:numId w:val="7"/>
        </w:numPr>
        <w:spacing w:after="0" w:line="240" w:lineRule="auto"/>
        <w:rPr>
          <w:rFonts w:ascii="Book Antiqua" w:hAnsi="Book Antiqua" w:cs="Times New Roman"/>
          <w:sz w:val="21"/>
          <w:szCs w:val="21"/>
        </w:rPr>
      </w:pPr>
      <w:r w:rsidRPr="00295E49">
        <w:rPr>
          <w:rFonts w:ascii="Book Antiqua" w:hAnsi="Book Antiqua" w:cs="Times New Roman"/>
          <w:sz w:val="21"/>
          <w:szCs w:val="21"/>
        </w:rPr>
        <w:t>Beyond minimum period stipulated for completion</w:t>
      </w:r>
      <w:r w:rsidR="00265EDD" w:rsidRPr="00295E49">
        <w:rPr>
          <w:rFonts w:ascii="Book Antiqua" w:hAnsi="Book Antiqua" w:cs="Times New Roman"/>
          <w:sz w:val="21"/>
          <w:szCs w:val="21"/>
        </w:rPr>
        <w:t xml:space="preserve"> (26.7%)</w:t>
      </w:r>
    </w:p>
    <w:p w:rsidR="00F617D9" w:rsidRPr="00295E49" w:rsidRDefault="000B1880" w:rsidP="00865042">
      <w:pPr>
        <w:pStyle w:val="ListParagraph"/>
        <w:numPr>
          <w:ilvl w:val="0"/>
          <w:numId w:val="7"/>
        </w:numPr>
        <w:spacing w:after="0" w:line="240" w:lineRule="auto"/>
        <w:rPr>
          <w:rFonts w:ascii="Book Antiqua" w:hAnsi="Book Antiqua" w:cs="Times New Roman"/>
          <w:sz w:val="21"/>
          <w:szCs w:val="21"/>
        </w:rPr>
      </w:pPr>
      <w:r w:rsidRPr="00295E49">
        <w:rPr>
          <w:rFonts w:ascii="Book Antiqua" w:hAnsi="Book Antiqua" w:cs="Times New Roman"/>
          <w:sz w:val="21"/>
          <w:szCs w:val="21"/>
        </w:rPr>
        <w:t>Just on minimum time of completion</w:t>
      </w:r>
      <w:r w:rsidR="00265EDD" w:rsidRPr="00295E49">
        <w:rPr>
          <w:rFonts w:ascii="Book Antiqua" w:hAnsi="Book Antiqua" w:cs="Times New Roman"/>
          <w:sz w:val="21"/>
          <w:szCs w:val="21"/>
        </w:rPr>
        <w:t xml:space="preserve"> (40.8%)</w:t>
      </w:r>
    </w:p>
    <w:p w:rsidR="000B1880" w:rsidRPr="00295E49" w:rsidRDefault="000B1880" w:rsidP="00865042">
      <w:pPr>
        <w:pStyle w:val="ListParagraph"/>
        <w:numPr>
          <w:ilvl w:val="0"/>
          <w:numId w:val="7"/>
        </w:numPr>
        <w:spacing w:after="0" w:line="240" w:lineRule="auto"/>
        <w:rPr>
          <w:rFonts w:ascii="Book Antiqua" w:hAnsi="Book Antiqua" w:cs="Times New Roman"/>
          <w:sz w:val="21"/>
          <w:szCs w:val="21"/>
        </w:rPr>
      </w:pPr>
      <w:r w:rsidRPr="00295E49">
        <w:rPr>
          <w:rFonts w:ascii="Book Antiqua" w:hAnsi="Book Antiqua" w:cs="Times New Roman"/>
          <w:sz w:val="21"/>
          <w:szCs w:val="21"/>
        </w:rPr>
        <w:t>Before the minimum required time of completion</w:t>
      </w:r>
      <w:r w:rsidR="0024005D" w:rsidRPr="00295E49">
        <w:rPr>
          <w:rFonts w:ascii="Book Antiqua" w:hAnsi="Book Antiqua" w:cs="Times New Roman"/>
          <w:sz w:val="21"/>
          <w:szCs w:val="21"/>
        </w:rPr>
        <w:t xml:space="preserve"> (22.5%)</w:t>
      </w:r>
    </w:p>
    <w:p w:rsidR="00D20160" w:rsidRPr="00295E49" w:rsidRDefault="00D20160" w:rsidP="00865042">
      <w:pPr>
        <w:tabs>
          <w:tab w:val="left" w:pos="3098"/>
        </w:tabs>
        <w:spacing w:after="0" w:line="240" w:lineRule="auto"/>
        <w:jc w:val="both"/>
        <w:rPr>
          <w:rFonts w:ascii="Book Antiqua" w:hAnsi="Book Antiqua" w:cs="Times New Roman"/>
          <w:b/>
          <w:sz w:val="21"/>
          <w:szCs w:val="21"/>
        </w:rPr>
      </w:pPr>
    </w:p>
    <w:p w:rsidR="000B1880" w:rsidRPr="00295E49" w:rsidRDefault="00D20160" w:rsidP="00865042">
      <w:pPr>
        <w:tabs>
          <w:tab w:val="left" w:pos="3098"/>
        </w:tabs>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Behavioural change achieved among the respondents due to supervision (perceived effectiveness of supervision)</w:t>
      </w:r>
    </w:p>
    <w:p w:rsidR="00D20160" w:rsidRPr="00295E49" w:rsidRDefault="00D20160" w:rsidP="00865042">
      <w:pPr>
        <w:tabs>
          <w:tab w:val="left" w:pos="3098"/>
        </w:tabs>
        <w:spacing w:after="0" w:line="240" w:lineRule="auto"/>
        <w:jc w:val="both"/>
        <w:rPr>
          <w:rFonts w:ascii="Book Antiqua" w:hAnsi="Book Antiqua" w:cs="Times New Roman"/>
          <w:sz w:val="21"/>
          <w:szCs w:val="21"/>
        </w:rPr>
      </w:pPr>
    </w:p>
    <w:p w:rsidR="000B1880" w:rsidRPr="00295E49" w:rsidRDefault="00FE2888" w:rsidP="00865042">
      <w:pPr>
        <w:tabs>
          <w:tab w:val="left" w:pos="3098"/>
        </w:tabs>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Table </w:t>
      </w:r>
      <w:r w:rsidR="00805778" w:rsidRPr="00295E49">
        <w:rPr>
          <w:rFonts w:ascii="Book Antiqua" w:hAnsi="Book Antiqua" w:cs="Times New Roman"/>
          <w:sz w:val="21"/>
          <w:szCs w:val="21"/>
        </w:rPr>
        <w:t>5 (a)</w:t>
      </w:r>
      <w:r w:rsidRPr="00295E49">
        <w:rPr>
          <w:rFonts w:ascii="Book Antiqua" w:hAnsi="Book Antiqua" w:cs="Times New Roman"/>
          <w:sz w:val="21"/>
          <w:szCs w:val="21"/>
        </w:rPr>
        <w:t xml:space="preserve"> shows that</w:t>
      </w:r>
      <w:r w:rsidR="00F81700">
        <w:rPr>
          <w:rFonts w:ascii="Book Antiqua" w:hAnsi="Book Antiqua" w:cs="Times New Roman"/>
          <w:sz w:val="21"/>
          <w:szCs w:val="21"/>
        </w:rPr>
        <w:t xml:space="preserve"> </w:t>
      </w:r>
      <w:r w:rsidRPr="00295E49">
        <w:rPr>
          <w:rFonts w:ascii="Book Antiqua" w:hAnsi="Book Antiqua" w:cs="Times New Roman"/>
          <w:sz w:val="21"/>
          <w:szCs w:val="21"/>
        </w:rPr>
        <w:t xml:space="preserve">most of the </w:t>
      </w:r>
      <w:r w:rsidR="000B1880" w:rsidRPr="00295E49">
        <w:rPr>
          <w:rFonts w:ascii="Book Antiqua" w:hAnsi="Book Antiqua" w:cs="Times New Roman"/>
          <w:sz w:val="21"/>
          <w:szCs w:val="21"/>
        </w:rPr>
        <w:t xml:space="preserve">respondents were </w:t>
      </w:r>
      <w:r w:rsidRPr="00295E49">
        <w:rPr>
          <w:rFonts w:ascii="Book Antiqua" w:hAnsi="Book Antiqua" w:cs="Times New Roman"/>
          <w:sz w:val="21"/>
          <w:szCs w:val="21"/>
        </w:rPr>
        <w:t>abov</w:t>
      </w:r>
      <w:r w:rsidR="000B1880" w:rsidRPr="00295E49">
        <w:rPr>
          <w:rFonts w:ascii="Book Antiqua" w:hAnsi="Book Antiqua" w:cs="Times New Roman"/>
          <w:sz w:val="21"/>
          <w:szCs w:val="21"/>
        </w:rPr>
        <w:t>e</w:t>
      </w:r>
      <w:r w:rsidRPr="00295E49">
        <w:rPr>
          <w:rFonts w:ascii="Book Antiqua" w:hAnsi="Book Antiqua" w:cs="Times New Roman"/>
          <w:sz w:val="21"/>
          <w:szCs w:val="21"/>
        </w:rPr>
        <w:t xml:space="preserve"> average on all the items tested on the scale. More positive</w:t>
      </w:r>
      <w:r w:rsidR="00A634FB" w:rsidRPr="00295E49">
        <w:rPr>
          <w:rFonts w:ascii="Book Antiqua" w:hAnsi="Book Antiqua" w:cs="Times New Roman"/>
          <w:sz w:val="21"/>
          <w:szCs w:val="21"/>
        </w:rPr>
        <w:t xml:space="preserve"> improvement was indicated for outcomes such as</w:t>
      </w:r>
      <w:r w:rsidR="000B1880" w:rsidRPr="00295E49">
        <w:rPr>
          <w:rFonts w:ascii="Book Antiqua" w:hAnsi="Book Antiqua" w:cs="Times New Roman"/>
          <w:sz w:val="21"/>
          <w:szCs w:val="21"/>
        </w:rPr>
        <w:t xml:space="preserve"> ability to communicate effectively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000B1880" w:rsidRPr="00295E49">
        <w:rPr>
          <w:rFonts w:ascii="Book Antiqua" w:eastAsiaTheme="minorEastAsia" w:hAnsi="Book Antiqua" w:cs="Times New Roman"/>
          <w:sz w:val="21"/>
          <w:szCs w:val="21"/>
        </w:rPr>
        <w:t>=</w:t>
      </w:r>
      <w:r w:rsidR="000B1880" w:rsidRPr="00295E49">
        <w:rPr>
          <w:rFonts w:ascii="Book Antiqua" w:hAnsi="Book Antiqua" w:cs="Times New Roman"/>
          <w:sz w:val="21"/>
          <w:szCs w:val="21"/>
        </w:rPr>
        <w:t>4.41), conduct experiment or collect data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000B1880" w:rsidRPr="00295E49">
        <w:rPr>
          <w:rFonts w:ascii="Book Antiqua" w:eastAsiaTheme="minorEastAsia" w:hAnsi="Book Antiqua" w:cs="Times New Roman"/>
          <w:sz w:val="21"/>
          <w:szCs w:val="21"/>
        </w:rPr>
        <w:t>=</w:t>
      </w:r>
      <w:r w:rsidR="000B1880" w:rsidRPr="00295E49">
        <w:rPr>
          <w:rFonts w:ascii="Book Antiqua" w:hAnsi="Book Antiqua" w:cs="Times New Roman"/>
          <w:sz w:val="21"/>
          <w:szCs w:val="21"/>
        </w:rPr>
        <w:t>4.16) and formulate research problems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000B1880" w:rsidRPr="00295E49">
        <w:rPr>
          <w:rFonts w:ascii="Book Antiqua" w:eastAsiaTheme="minorEastAsia" w:hAnsi="Book Antiqua" w:cs="Times New Roman"/>
          <w:sz w:val="21"/>
          <w:szCs w:val="21"/>
        </w:rPr>
        <w:t>=</w:t>
      </w:r>
      <w:r w:rsidR="000B1880" w:rsidRPr="00295E49">
        <w:rPr>
          <w:rFonts w:ascii="Book Antiqua" w:hAnsi="Book Antiqua" w:cs="Times New Roman"/>
          <w:sz w:val="21"/>
          <w:szCs w:val="21"/>
        </w:rPr>
        <w:t>4.08)</w:t>
      </w:r>
      <w:r w:rsidR="00A634FB" w:rsidRPr="00295E49">
        <w:rPr>
          <w:rFonts w:ascii="Book Antiqua" w:hAnsi="Book Antiqua" w:cs="Times New Roman"/>
          <w:sz w:val="21"/>
          <w:szCs w:val="21"/>
        </w:rPr>
        <w:t xml:space="preserve">.Respondents </w:t>
      </w:r>
      <w:r w:rsidR="000B1880" w:rsidRPr="00295E49">
        <w:rPr>
          <w:rFonts w:ascii="Book Antiqua" w:hAnsi="Book Antiqua" w:cs="Times New Roman"/>
          <w:sz w:val="21"/>
          <w:szCs w:val="21"/>
        </w:rPr>
        <w:t xml:space="preserve">abilities to </w:t>
      </w:r>
      <w:r w:rsidR="00A634FB" w:rsidRPr="00295E49">
        <w:rPr>
          <w:rFonts w:ascii="Book Antiqua" w:hAnsi="Book Antiqua" w:cs="Times New Roman"/>
          <w:sz w:val="21"/>
          <w:szCs w:val="21"/>
        </w:rPr>
        <w:t>plan and utilize</w:t>
      </w:r>
      <w:r w:rsidR="000B1880" w:rsidRPr="00295E49">
        <w:rPr>
          <w:rFonts w:ascii="Book Antiqua" w:hAnsi="Book Antiqua" w:cs="Times New Roman"/>
          <w:sz w:val="21"/>
          <w:szCs w:val="21"/>
        </w:rPr>
        <w:t xml:space="preserve"> resources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000B1880" w:rsidRPr="00295E49">
        <w:rPr>
          <w:rFonts w:ascii="Book Antiqua" w:eastAsiaTheme="minorEastAsia" w:hAnsi="Book Antiqua" w:cs="Times New Roman"/>
          <w:sz w:val="21"/>
          <w:szCs w:val="21"/>
        </w:rPr>
        <w:t>=3.95)</w:t>
      </w:r>
      <w:r w:rsidR="000B1880" w:rsidRPr="00295E49">
        <w:rPr>
          <w:rFonts w:ascii="Book Antiqua" w:hAnsi="Book Antiqua" w:cs="Times New Roman"/>
          <w:sz w:val="21"/>
          <w:szCs w:val="21"/>
        </w:rPr>
        <w:t>, carry out independent research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000B1880" w:rsidRPr="00295E49">
        <w:rPr>
          <w:rFonts w:ascii="Book Antiqua" w:eastAsiaTheme="minorEastAsia" w:hAnsi="Book Antiqua" w:cs="Times New Roman"/>
          <w:sz w:val="21"/>
          <w:szCs w:val="21"/>
        </w:rPr>
        <w:t>=3.90)</w:t>
      </w:r>
      <w:r w:rsidR="000B1880" w:rsidRPr="00295E49">
        <w:rPr>
          <w:rFonts w:ascii="Book Antiqua" w:hAnsi="Book Antiqua" w:cs="Times New Roman"/>
          <w:sz w:val="21"/>
          <w:szCs w:val="21"/>
        </w:rPr>
        <w:t xml:space="preserve"> and perform data analysis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000B1880" w:rsidRPr="00295E49">
        <w:rPr>
          <w:rFonts w:ascii="Book Antiqua" w:eastAsiaTheme="minorEastAsia" w:hAnsi="Book Antiqua" w:cs="Times New Roman"/>
          <w:sz w:val="21"/>
          <w:szCs w:val="21"/>
        </w:rPr>
        <w:t>=3.78)</w:t>
      </w:r>
      <w:r w:rsidR="00A634FB" w:rsidRPr="00295E49">
        <w:rPr>
          <w:rFonts w:ascii="Book Antiqua" w:eastAsiaTheme="minorEastAsia" w:hAnsi="Book Antiqua" w:cs="Times New Roman"/>
          <w:sz w:val="21"/>
          <w:szCs w:val="21"/>
        </w:rPr>
        <w:t xml:space="preserve"> ranked least on the scale</w:t>
      </w:r>
      <w:r w:rsidR="00236B19" w:rsidRPr="00295E49">
        <w:rPr>
          <w:rFonts w:ascii="Book Antiqua" w:eastAsiaTheme="minorEastAsia" w:hAnsi="Book Antiqua" w:cs="Times New Roman"/>
          <w:sz w:val="21"/>
          <w:szCs w:val="21"/>
        </w:rPr>
        <w:t>, though not poorly achieved by the respondents</w:t>
      </w:r>
      <w:r w:rsidR="000B1880" w:rsidRPr="00295E49">
        <w:rPr>
          <w:rFonts w:ascii="Book Antiqua" w:hAnsi="Book Antiqua" w:cs="Times New Roman"/>
          <w:sz w:val="21"/>
          <w:szCs w:val="21"/>
        </w:rPr>
        <w:t xml:space="preserve">. </w:t>
      </w:r>
    </w:p>
    <w:p w:rsidR="00607FFE" w:rsidRPr="00295E49" w:rsidRDefault="00607FFE" w:rsidP="00865042">
      <w:pPr>
        <w:tabs>
          <w:tab w:val="left" w:pos="3098"/>
        </w:tabs>
        <w:spacing w:after="0" w:line="240" w:lineRule="auto"/>
        <w:jc w:val="both"/>
        <w:rPr>
          <w:rFonts w:ascii="Book Antiqua" w:hAnsi="Book Antiqua" w:cs="Times New Roman"/>
          <w:sz w:val="21"/>
          <w:szCs w:val="21"/>
        </w:rPr>
      </w:pPr>
      <w:r w:rsidRPr="00295E49">
        <w:rPr>
          <w:rFonts w:ascii="Book Antiqua" w:hAnsi="Book Antiqua" w:cs="Times New Roman"/>
          <w:sz w:val="21"/>
          <w:szCs w:val="21"/>
        </w:rPr>
        <w:t>Figures 2, 3 and 4 however suggests that these improved abilities or capacity have not been translated to practice or better still, put to use by a considerable proportion of the respondents. For instance, about 16.7% of the respondents did not attend any academic conference all through their period of supervision (Figure 2). Also, majority (66% and 53%) of the respondents did not submit any abstract for conference</w:t>
      </w:r>
      <w:r w:rsidR="003D295C" w:rsidRPr="00295E49">
        <w:rPr>
          <w:rFonts w:ascii="Book Antiqua" w:hAnsi="Book Antiqua" w:cs="Times New Roman"/>
          <w:sz w:val="21"/>
          <w:szCs w:val="21"/>
        </w:rPr>
        <w:t>s</w:t>
      </w:r>
      <w:r w:rsidRPr="00295E49">
        <w:rPr>
          <w:rFonts w:ascii="Book Antiqua" w:hAnsi="Book Antiqua" w:cs="Times New Roman"/>
          <w:sz w:val="21"/>
          <w:szCs w:val="21"/>
        </w:rPr>
        <w:t xml:space="preserve"> nor any article</w:t>
      </w:r>
      <w:r w:rsidR="003D295C" w:rsidRPr="00295E49">
        <w:rPr>
          <w:rFonts w:ascii="Book Antiqua" w:hAnsi="Book Antiqua" w:cs="Times New Roman"/>
          <w:sz w:val="21"/>
          <w:szCs w:val="21"/>
        </w:rPr>
        <w:t>s</w:t>
      </w:r>
      <w:r w:rsidRPr="00295E49">
        <w:rPr>
          <w:rFonts w:ascii="Book Antiqua" w:hAnsi="Book Antiqua" w:cs="Times New Roman"/>
          <w:sz w:val="21"/>
          <w:szCs w:val="21"/>
        </w:rPr>
        <w:t xml:space="preserve"> for publishing in journal</w:t>
      </w:r>
      <w:r w:rsidR="003D295C" w:rsidRPr="00295E49">
        <w:rPr>
          <w:rFonts w:ascii="Book Antiqua" w:hAnsi="Book Antiqua" w:cs="Times New Roman"/>
          <w:sz w:val="21"/>
          <w:szCs w:val="21"/>
        </w:rPr>
        <w:t>s</w:t>
      </w:r>
      <w:r w:rsidRPr="00295E49">
        <w:rPr>
          <w:rFonts w:ascii="Book Antiqua" w:hAnsi="Book Antiqua" w:cs="Times New Roman"/>
          <w:sz w:val="21"/>
          <w:szCs w:val="21"/>
        </w:rPr>
        <w:t xml:space="preserve"> (Figures 3 and 4 respectively). This is perhaps the greatest tragedy of development in most developing countries where competencies acquired </w:t>
      </w:r>
      <w:r w:rsidR="009443A9" w:rsidRPr="00295E49">
        <w:rPr>
          <w:rFonts w:ascii="Book Antiqua" w:hAnsi="Book Antiqua" w:cs="Times New Roman"/>
          <w:sz w:val="21"/>
          <w:szCs w:val="21"/>
        </w:rPr>
        <w:t>by trained professionals are poorly put to use particularly in areas where they are needed. The reason for this is not far-fetched as several studies have shown that increased enrolment for graduate stud</w:t>
      </w:r>
      <w:r w:rsidR="008D2DCB" w:rsidRPr="00295E49">
        <w:rPr>
          <w:rFonts w:ascii="Book Antiqua" w:hAnsi="Book Antiqua" w:cs="Times New Roman"/>
          <w:sz w:val="21"/>
          <w:szCs w:val="21"/>
        </w:rPr>
        <w:t>ies</w:t>
      </w:r>
      <w:r w:rsidR="009443A9" w:rsidRPr="00295E49">
        <w:rPr>
          <w:rFonts w:ascii="Book Antiqua" w:hAnsi="Book Antiqua" w:cs="Times New Roman"/>
          <w:sz w:val="21"/>
          <w:szCs w:val="21"/>
        </w:rPr>
        <w:t xml:space="preserve"> in Nigeria</w:t>
      </w:r>
      <w:r w:rsidR="00770581" w:rsidRPr="00295E49">
        <w:rPr>
          <w:rFonts w:ascii="Book Antiqua" w:hAnsi="Book Antiqua" w:cs="Times New Roman"/>
          <w:sz w:val="21"/>
          <w:szCs w:val="21"/>
        </w:rPr>
        <w:t xml:space="preserve"> and Asia</w:t>
      </w:r>
      <w:r w:rsidR="009443A9" w:rsidRPr="00295E49">
        <w:rPr>
          <w:rFonts w:ascii="Book Antiqua" w:hAnsi="Book Antiqua" w:cs="Times New Roman"/>
          <w:sz w:val="21"/>
          <w:szCs w:val="21"/>
        </w:rPr>
        <w:t xml:space="preserve"> is not mainly as a result of interest in academic work or for professional improvement, but to acquire more paper qualifications in order to gain competitive advantage over others in the labour market </w:t>
      </w:r>
      <w:r w:rsidR="00770581" w:rsidRPr="00295E49">
        <w:rPr>
          <w:rFonts w:ascii="Book Antiqua" w:hAnsi="Book Antiqua" w:cs="Times New Roman"/>
          <w:sz w:val="21"/>
          <w:szCs w:val="21"/>
        </w:rPr>
        <w:t>(Fadairo and Ogundipe, 2016; Yang, Lin and Lin, 2011</w:t>
      </w:r>
      <w:r w:rsidR="009443A9" w:rsidRPr="00295E49">
        <w:rPr>
          <w:rFonts w:ascii="Book Antiqua" w:hAnsi="Book Antiqua" w:cs="Times New Roman"/>
          <w:sz w:val="21"/>
          <w:szCs w:val="21"/>
        </w:rPr>
        <w:t xml:space="preserve">). </w:t>
      </w:r>
    </w:p>
    <w:p w:rsidR="002D0E9B" w:rsidRPr="00295E49" w:rsidRDefault="00025ACA" w:rsidP="00025ACA">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lastRenderedPageBreak/>
        <w:tab/>
      </w:r>
      <w:r w:rsidR="009801A3" w:rsidRPr="00295E49">
        <w:rPr>
          <w:rFonts w:ascii="Book Antiqua" w:hAnsi="Book Antiqua" w:cs="Times New Roman"/>
          <w:sz w:val="21"/>
          <w:szCs w:val="21"/>
        </w:rPr>
        <w:t xml:space="preserve">Furthermore, </w:t>
      </w:r>
      <w:r w:rsidR="008D2DCB" w:rsidRPr="00295E49">
        <w:rPr>
          <w:rFonts w:ascii="Book Antiqua" w:hAnsi="Book Antiqua" w:cs="Times New Roman"/>
          <w:sz w:val="21"/>
          <w:szCs w:val="21"/>
        </w:rPr>
        <w:t xml:space="preserve">Table </w:t>
      </w:r>
      <w:r w:rsidR="00805778" w:rsidRPr="00295E49">
        <w:rPr>
          <w:rFonts w:ascii="Book Antiqua" w:hAnsi="Book Antiqua" w:cs="Times New Roman"/>
          <w:sz w:val="21"/>
          <w:szCs w:val="21"/>
        </w:rPr>
        <w:t>5</w:t>
      </w:r>
      <w:r w:rsidR="009801A3" w:rsidRPr="00295E49">
        <w:rPr>
          <w:rFonts w:ascii="Book Antiqua" w:hAnsi="Book Antiqua" w:cs="Times New Roman"/>
          <w:sz w:val="21"/>
          <w:szCs w:val="21"/>
        </w:rPr>
        <w:t xml:space="preserve"> (b) presents the summary of all behavioural change indicators used in this study according to cadre of the respondents’ supervisors. Behavioural change was above average among a fair proportion (58.3%) of the respondents. However, while behavioural change was high among most supervisees of professors (64.6%) and senior lecturers (56.8%), it was however, low among majority (61.1%) of supervisees of lecturer cadre supervisors. </w:t>
      </w:r>
      <w:r w:rsidR="008975E6" w:rsidRPr="00295E49">
        <w:rPr>
          <w:rFonts w:ascii="Book Antiqua" w:hAnsi="Book Antiqua" w:cs="Times New Roman"/>
          <w:sz w:val="21"/>
          <w:szCs w:val="21"/>
        </w:rPr>
        <w:t>This finding</w:t>
      </w:r>
      <w:r w:rsidR="001109AA" w:rsidRPr="00295E49">
        <w:rPr>
          <w:rFonts w:ascii="Book Antiqua" w:hAnsi="Book Antiqua" w:cs="Times New Roman"/>
          <w:sz w:val="21"/>
          <w:szCs w:val="21"/>
        </w:rPr>
        <w:t xml:space="preserve"> represents a shift in the trends observed in </w:t>
      </w:r>
      <w:r w:rsidR="008D2DCB" w:rsidRPr="00295E49">
        <w:rPr>
          <w:rFonts w:ascii="Book Antiqua" w:hAnsi="Book Antiqua" w:cs="Times New Roman"/>
          <w:sz w:val="21"/>
          <w:szCs w:val="21"/>
        </w:rPr>
        <w:t xml:space="preserve">Figures </w:t>
      </w:r>
      <w:r w:rsidR="001109AA" w:rsidRPr="00295E49">
        <w:rPr>
          <w:rFonts w:ascii="Book Antiqua" w:hAnsi="Book Antiqua" w:cs="Times New Roman"/>
          <w:sz w:val="21"/>
          <w:szCs w:val="21"/>
        </w:rPr>
        <w:t xml:space="preserve">3 (b) and 4 (c) where </w:t>
      </w:r>
      <w:r w:rsidR="008975E6" w:rsidRPr="00295E49">
        <w:rPr>
          <w:rFonts w:ascii="Book Antiqua" w:hAnsi="Book Antiqua" w:cs="Times New Roman"/>
          <w:sz w:val="21"/>
          <w:szCs w:val="21"/>
        </w:rPr>
        <w:t xml:space="preserve">students of lecturer cadre supervisors were better in terms of satisfaction with their supervision and exposure received from supervision than students of professorial cadre supervisors. One </w:t>
      </w:r>
      <w:r w:rsidR="0013245F" w:rsidRPr="00295E49">
        <w:rPr>
          <w:rFonts w:ascii="Book Antiqua" w:hAnsi="Book Antiqua" w:cs="Times New Roman"/>
          <w:sz w:val="21"/>
          <w:szCs w:val="21"/>
        </w:rPr>
        <w:t>can therefore infer that while p</w:t>
      </w:r>
      <w:r w:rsidR="008975E6" w:rsidRPr="00295E49">
        <w:rPr>
          <w:rFonts w:ascii="Book Antiqua" w:hAnsi="Book Antiqua" w:cs="Times New Roman"/>
          <w:sz w:val="21"/>
          <w:szCs w:val="21"/>
        </w:rPr>
        <w:t>rofessors are less able to satisfy the expectations of students in terms of attention, robust inter-</w:t>
      </w:r>
      <w:r w:rsidR="0013245F" w:rsidRPr="00295E49">
        <w:rPr>
          <w:rFonts w:ascii="Book Antiqua" w:hAnsi="Book Antiqua" w:cs="Times New Roman"/>
          <w:sz w:val="21"/>
          <w:szCs w:val="21"/>
        </w:rPr>
        <w:t>personal relationship and so</w:t>
      </w:r>
      <w:r w:rsidR="008975E6" w:rsidRPr="00295E49">
        <w:rPr>
          <w:rFonts w:ascii="Book Antiqua" w:hAnsi="Book Antiqua" w:cs="Times New Roman"/>
          <w:sz w:val="21"/>
          <w:szCs w:val="21"/>
        </w:rPr>
        <w:t xml:space="preserve"> on; they are more able to impart </w:t>
      </w:r>
      <w:r w:rsidR="00313DA0" w:rsidRPr="00295E49">
        <w:rPr>
          <w:rFonts w:ascii="Book Antiqua" w:hAnsi="Book Antiqua" w:cs="Times New Roman"/>
          <w:sz w:val="21"/>
          <w:szCs w:val="21"/>
        </w:rPr>
        <w:t>improved capacities on their supervisees more than their lower cadre colleagues. The reason for this may not be unconnected with the wealth of experience in the academic profession possessed by most professors. The foregoing therefore gives credence to the government’s approval of increased years of service for professorial cadre lecturers from 65 to 70 years</w:t>
      </w:r>
      <w:r w:rsidR="008D2DCB" w:rsidRPr="00295E49">
        <w:rPr>
          <w:rFonts w:ascii="Book Antiqua" w:hAnsi="Book Antiqua" w:cs="Times New Roman"/>
          <w:sz w:val="21"/>
          <w:szCs w:val="21"/>
        </w:rPr>
        <w:t>,</w:t>
      </w:r>
      <w:r w:rsidR="00313DA0" w:rsidRPr="00295E49">
        <w:rPr>
          <w:rFonts w:ascii="Book Antiqua" w:hAnsi="Book Antiqua" w:cs="Times New Roman"/>
          <w:sz w:val="21"/>
          <w:szCs w:val="21"/>
        </w:rPr>
        <w:t xml:space="preserve"> which is premised on their high relevance in the system </w:t>
      </w:r>
      <w:r w:rsidR="00770581" w:rsidRPr="00295E49">
        <w:rPr>
          <w:rFonts w:ascii="Book Antiqua" w:hAnsi="Book Antiqua" w:cs="Times New Roman"/>
          <w:sz w:val="21"/>
          <w:szCs w:val="21"/>
        </w:rPr>
        <w:t>(Daily Trust Newspapers, 2012</w:t>
      </w:r>
      <w:r w:rsidR="00313DA0" w:rsidRPr="00295E49">
        <w:rPr>
          <w:rFonts w:ascii="Book Antiqua" w:hAnsi="Book Antiqua" w:cs="Times New Roman"/>
          <w:sz w:val="21"/>
          <w:szCs w:val="21"/>
        </w:rPr>
        <w:t>).</w:t>
      </w:r>
    </w:p>
    <w:p w:rsidR="00C060BD" w:rsidRPr="00295E49" w:rsidRDefault="00C060BD" w:rsidP="00865042">
      <w:pPr>
        <w:tabs>
          <w:tab w:val="left" w:pos="3098"/>
        </w:tabs>
        <w:spacing w:after="0" w:line="240" w:lineRule="auto"/>
        <w:jc w:val="both"/>
        <w:rPr>
          <w:rFonts w:ascii="Book Antiqua" w:hAnsi="Book Antiqua" w:cs="Times New Roman"/>
          <w:sz w:val="21"/>
          <w:szCs w:val="21"/>
        </w:rPr>
      </w:pPr>
    </w:p>
    <w:p w:rsidR="000B1880" w:rsidRPr="00295E49" w:rsidRDefault="000B1880"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 xml:space="preserve">Table </w:t>
      </w:r>
      <w:r w:rsidR="00805778" w:rsidRPr="00295E49">
        <w:rPr>
          <w:rFonts w:ascii="Book Antiqua" w:hAnsi="Book Antiqua" w:cs="Times New Roman"/>
          <w:b/>
          <w:sz w:val="21"/>
          <w:szCs w:val="21"/>
        </w:rPr>
        <w:t>5 (a)</w:t>
      </w:r>
      <w:r w:rsidRPr="00295E49">
        <w:rPr>
          <w:rFonts w:ascii="Book Antiqua" w:hAnsi="Book Antiqua" w:cs="Times New Roman"/>
          <w:b/>
          <w:sz w:val="21"/>
          <w:szCs w:val="21"/>
        </w:rPr>
        <w:t xml:space="preserve">: Distribution of behavioural change </w:t>
      </w:r>
      <w:r w:rsidR="00236B19" w:rsidRPr="00295E49">
        <w:rPr>
          <w:rFonts w:ascii="Book Antiqua" w:hAnsi="Book Antiqua" w:cs="Times New Roman"/>
          <w:b/>
          <w:sz w:val="21"/>
          <w:szCs w:val="21"/>
        </w:rPr>
        <w:t>(perceived) among</w:t>
      </w:r>
      <w:r w:rsidRPr="00295E49">
        <w:rPr>
          <w:rFonts w:ascii="Book Antiqua" w:hAnsi="Book Antiqua" w:cs="Times New Roman"/>
          <w:b/>
          <w:sz w:val="21"/>
          <w:szCs w:val="21"/>
        </w:rPr>
        <w:t xml:space="preserve"> the </w:t>
      </w:r>
      <w:r w:rsidR="00025ACA" w:rsidRPr="00295E49">
        <w:rPr>
          <w:rFonts w:ascii="Book Antiqua" w:hAnsi="Book Antiqua" w:cs="Times New Roman"/>
          <w:b/>
          <w:sz w:val="21"/>
          <w:szCs w:val="21"/>
        </w:rPr>
        <w:tab/>
      </w:r>
      <w:r w:rsidRPr="00295E49">
        <w:rPr>
          <w:rFonts w:ascii="Book Antiqua" w:hAnsi="Book Antiqua" w:cs="Times New Roman"/>
          <w:b/>
          <w:sz w:val="21"/>
          <w:szCs w:val="21"/>
        </w:rPr>
        <w:t>respondents</w:t>
      </w:r>
    </w:p>
    <w:p w:rsidR="00025ACA" w:rsidRPr="00295E49" w:rsidRDefault="00025ACA" w:rsidP="00865042">
      <w:pPr>
        <w:spacing w:after="0" w:line="240" w:lineRule="auto"/>
        <w:jc w:val="both"/>
        <w:rPr>
          <w:rFonts w:ascii="Book Antiqua" w:hAnsi="Book Antiqua" w:cs="Times New Roman"/>
          <w:b/>
          <w:sz w:val="21"/>
          <w:szCs w:val="21"/>
        </w:rPr>
      </w:pPr>
    </w:p>
    <w:tbl>
      <w:tblPr>
        <w:tblStyle w:val="TableGrid"/>
        <w:tblW w:w="7020" w:type="dxa"/>
        <w:tblInd w:w="144" w:type="dxa"/>
        <w:tblBorders>
          <w:left w:val="none" w:sz="0" w:space="0" w:color="auto"/>
          <w:right w:val="none" w:sz="0" w:space="0" w:color="auto"/>
          <w:insideV w:val="none" w:sz="0" w:space="0" w:color="auto"/>
        </w:tblBorders>
        <w:tblLayout w:type="fixed"/>
        <w:tblLook w:val="04A0"/>
      </w:tblPr>
      <w:tblGrid>
        <w:gridCol w:w="3240"/>
        <w:gridCol w:w="540"/>
        <w:gridCol w:w="540"/>
        <w:gridCol w:w="720"/>
        <w:gridCol w:w="720"/>
        <w:gridCol w:w="720"/>
        <w:gridCol w:w="540"/>
      </w:tblGrid>
      <w:tr w:rsidR="00CC48B8" w:rsidRPr="00295E49" w:rsidTr="00637EA2">
        <w:trPr>
          <w:trHeight w:val="242"/>
        </w:trPr>
        <w:tc>
          <w:tcPr>
            <w:tcW w:w="3240" w:type="dxa"/>
            <w:tcBorders>
              <w:bottom w:val="single" w:sz="4" w:space="0" w:color="auto"/>
            </w:tcBorders>
          </w:tcPr>
          <w:p w:rsidR="000B1880" w:rsidRPr="00295E49" w:rsidRDefault="000B1880" w:rsidP="008B31D6">
            <w:pPr>
              <w:ind w:left="-144" w:right="-72"/>
              <w:rPr>
                <w:rFonts w:ascii="Book Antiqua" w:hAnsi="Book Antiqua" w:cs="Times New Roman"/>
                <w:sz w:val="16"/>
                <w:szCs w:val="16"/>
              </w:rPr>
            </w:pPr>
            <w:r w:rsidRPr="00295E49">
              <w:rPr>
                <w:rFonts w:ascii="Book Antiqua" w:hAnsi="Book Antiqua" w:cs="Times New Roman"/>
                <w:b/>
                <w:sz w:val="16"/>
                <w:szCs w:val="16"/>
              </w:rPr>
              <w:t>Statements</w:t>
            </w:r>
          </w:p>
        </w:tc>
        <w:tc>
          <w:tcPr>
            <w:tcW w:w="540" w:type="dxa"/>
            <w:tcBorders>
              <w:bottom w:val="single" w:sz="4" w:space="0" w:color="auto"/>
            </w:tcBorders>
          </w:tcPr>
          <w:p w:rsidR="000B1880" w:rsidRPr="00295E49" w:rsidRDefault="000B1880" w:rsidP="0093519F">
            <w:pPr>
              <w:ind w:left="-144" w:right="-342"/>
              <w:rPr>
                <w:rFonts w:ascii="Book Antiqua" w:hAnsi="Book Antiqua" w:cs="Times New Roman"/>
                <w:b/>
                <w:sz w:val="16"/>
                <w:szCs w:val="16"/>
              </w:rPr>
            </w:pPr>
            <w:r w:rsidRPr="00295E49">
              <w:rPr>
                <w:rFonts w:ascii="Book Antiqua" w:hAnsi="Book Antiqua" w:cs="Times New Roman"/>
                <w:b/>
                <w:sz w:val="16"/>
                <w:szCs w:val="16"/>
              </w:rPr>
              <w:t>1F (%)</w:t>
            </w:r>
          </w:p>
        </w:tc>
        <w:tc>
          <w:tcPr>
            <w:tcW w:w="540" w:type="dxa"/>
            <w:tcBorders>
              <w:bottom w:val="single" w:sz="4" w:space="0" w:color="auto"/>
            </w:tcBorders>
          </w:tcPr>
          <w:p w:rsidR="000B1880" w:rsidRPr="00295E49" w:rsidRDefault="000B1880" w:rsidP="00637EA2">
            <w:pPr>
              <w:ind w:left="-51" w:right="-162"/>
              <w:rPr>
                <w:rFonts w:ascii="Book Antiqua" w:hAnsi="Book Antiqua" w:cs="Times New Roman"/>
                <w:b/>
                <w:sz w:val="16"/>
                <w:szCs w:val="16"/>
              </w:rPr>
            </w:pPr>
            <w:r w:rsidRPr="00295E49">
              <w:rPr>
                <w:rFonts w:ascii="Book Antiqua" w:hAnsi="Book Antiqua" w:cs="Times New Roman"/>
                <w:b/>
                <w:sz w:val="16"/>
                <w:szCs w:val="16"/>
              </w:rPr>
              <w:t>2F (%)</w:t>
            </w:r>
          </w:p>
        </w:tc>
        <w:tc>
          <w:tcPr>
            <w:tcW w:w="720" w:type="dxa"/>
            <w:tcBorders>
              <w:bottom w:val="single" w:sz="4" w:space="0" w:color="auto"/>
            </w:tcBorders>
          </w:tcPr>
          <w:p w:rsidR="000B1880" w:rsidRPr="00295E49" w:rsidRDefault="000B1880" w:rsidP="00143FAF">
            <w:pPr>
              <w:ind w:left="-50" w:right="-288"/>
              <w:jc w:val="both"/>
              <w:rPr>
                <w:rFonts w:ascii="Book Antiqua" w:hAnsi="Book Antiqua" w:cs="Times New Roman"/>
                <w:b/>
                <w:sz w:val="16"/>
                <w:szCs w:val="16"/>
              </w:rPr>
            </w:pPr>
            <w:r w:rsidRPr="00295E49">
              <w:rPr>
                <w:rFonts w:ascii="Book Antiqua" w:hAnsi="Book Antiqua" w:cs="Times New Roman"/>
                <w:b/>
                <w:sz w:val="16"/>
                <w:szCs w:val="16"/>
              </w:rPr>
              <w:t>3F (%)</w:t>
            </w:r>
          </w:p>
        </w:tc>
        <w:tc>
          <w:tcPr>
            <w:tcW w:w="720" w:type="dxa"/>
            <w:tcBorders>
              <w:bottom w:val="single" w:sz="4" w:space="0" w:color="auto"/>
            </w:tcBorders>
          </w:tcPr>
          <w:p w:rsidR="000B1880" w:rsidRPr="00295E49" w:rsidRDefault="000B1880" w:rsidP="00EB6B57">
            <w:pPr>
              <w:ind w:left="-99" w:right="-252"/>
              <w:rPr>
                <w:rFonts w:ascii="Book Antiqua" w:hAnsi="Book Antiqua" w:cs="Times New Roman"/>
                <w:b/>
                <w:sz w:val="16"/>
                <w:szCs w:val="16"/>
              </w:rPr>
            </w:pPr>
            <w:r w:rsidRPr="00295E49">
              <w:rPr>
                <w:rFonts w:ascii="Book Antiqua" w:hAnsi="Book Antiqua" w:cs="Times New Roman"/>
                <w:b/>
                <w:sz w:val="16"/>
                <w:szCs w:val="16"/>
              </w:rPr>
              <w:t>4F (%)</w:t>
            </w:r>
          </w:p>
        </w:tc>
        <w:tc>
          <w:tcPr>
            <w:tcW w:w="720" w:type="dxa"/>
            <w:tcBorders>
              <w:bottom w:val="single" w:sz="4" w:space="0" w:color="auto"/>
            </w:tcBorders>
          </w:tcPr>
          <w:p w:rsidR="000B1880" w:rsidRPr="00295E49" w:rsidRDefault="000B1880" w:rsidP="00661B70">
            <w:pPr>
              <w:ind w:left="-158" w:right="-252"/>
              <w:rPr>
                <w:rFonts w:ascii="Book Antiqua" w:hAnsi="Book Antiqua" w:cs="Times New Roman"/>
                <w:b/>
                <w:sz w:val="16"/>
                <w:szCs w:val="16"/>
              </w:rPr>
            </w:pPr>
            <w:r w:rsidRPr="00295E49">
              <w:rPr>
                <w:rFonts w:ascii="Book Antiqua" w:hAnsi="Book Antiqua" w:cs="Times New Roman"/>
                <w:b/>
                <w:sz w:val="16"/>
                <w:szCs w:val="16"/>
              </w:rPr>
              <w:t>5F (%)</w:t>
            </w:r>
          </w:p>
        </w:tc>
        <w:tc>
          <w:tcPr>
            <w:tcW w:w="540" w:type="dxa"/>
            <w:tcBorders>
              <w:bottom w:val="single" w:sz="4" w:space="0" w:color="auto"/>
            </w:tcBorders>
          </w:tcPr>
          <w:p w:rsidR="000B1880" w:rsidRPr="00295E49" w:rsidRDefault="000B1880" w:rsidP="00CC48B8">
            <w:pPr>
              <w:ind w:left="-54" w:right="-72"/>
              <w:rPr>
                <w:rFonts w:ascii="Book Antiqua" w:hAnsi="Book Antiqua" w:cs="Times New Roman"/>
                <w:b/>
                <w:sz w:val="16"/>
                <w:szCs w:val="16"/>
              </w:rPr>
            </w:pPr>
            <w:r w:rsidRPr="00295E49">
              <w:rPr>
                <w:rFonts w:ascii="Book Antiqua" w:hAnsi="Book Antiqua" w:cs="Times New Roman"/>
                <w:b/>
                <w:sz w:val="16"/>
                <w:szCs w:val="16"/>
              </w:rPr>
              <w:t>Mean</w:t>
            </w:r>
          </w:p>
        </w:tc>
      </w:tr>
      <w:tr w:rsidR="00CC48B8" w:rsidRPr="00295E49" w:rsidTr="00637EA2">
        <w:trPr>
          <w:trHeight w:val="260"/>
        </w:trPr>
        <w:tc>
          <w:tcPr>
            <w:tcW w:w="3240" w:type="dxa"/>
            <w:tcBorders>
              <w:bottom w:val="nil"/>
            </w:tcBorders>
          </w:tcPr>
          <w:p w:rsidR="000B1880" w:rsidRPr="00295E49" w:rsidRDefault="000B1880" w:rsidP="008B31D6">
            <w:pPr>
              <w:ind w:left="-144" w:right="-72"/>
              <w:rPr>
                <w:rFonts w:ascii="Book Antiqua" w:hAnsi="Book Antiqua" w:cs="Times New Roman"/>
                <w:sz w:val="16"/>
                <w:szCs w:val="16"/>
              </w:rPr>
            </w:pPr>
            <w:r w:rsidRPr="00295E49">
              <w:rPr>
                <w:rFonts w:ascii="Book Antiqua" w:hAnsi="Book Antiqua" w:cs="Times New Roman"/>
                <w:sz w:val="16"/>
                <w:szCs w:val="16"/>
              </w:rPr>
              <w:t>Ability to  formulate research problems</w:t>
            </w:r>
          </w:p>
        </w:tc>
        <w:tc>
          <w:tcPr>
            <w:tcW w:w="540" w:type="dxa"/>
            <w:tcBorders>
              <w:bottom w:val="nil"/>
            </w:tcBorders>
          </w:tcPr>
          <w:p w:rsidR="000B1880" w:rsidRPr="00295E49" w:rsidRDefault="000B1880" w:rsidP="003353DF">
            <w:pPr>
              <w:ind w:right="-342"/>
              <w:rPr>
                <w:rFonts w:ascii="Book Antiqua" w:hAnsi="Book Antiqua" w:cs="Times New Roman"/>
                <w:sz w:val="16"/>
                <w:szCs w:val="16"/>
              </w:rPr>
            </w:pPr>
            <w:r w:rsidRPr="00295E49">
              <w:rPr>
                <w:rFonts w:ascii="Book Antiqua" w:hAnsi="Book Antiqua" w:cs="Times New Roman"/>
                <w:sz w:val="16"/>
                <w:szCs w:val="16"/>
              </w:rPr>
              <w:t>5 (4.2)</w:t>
            </w:r>
          </w:p>
        </w:tc>
        <w:tc>
          <w:tcPr>
            <w:tcW w:w="540" w:type="dxa"/>
            <w:tcBorders>
              <w:bottom w:val="nil"/>
            </w:tcBorders>
          </w:tcPr>
          <w:p w:rsidR="000B1880" w:rsidRPr="00295E49" w:rsidRDefault="000B1880" w:rsidP="0093519F">
            <w:pPr>
              <w:ind w:left="-51" w:right="-108"/>
              <w:rPr>
                <w:rFonts w:ascii="Book Antiqua" w:hAnsi="Book Antiqua" w:cs="Times New Roman"/>
                <w:sz w:val="16"/>
                <w:szCs w:val="16"/>
              </w:rPr>
            </w:pPr>
            <w:r w:rsidRPr="00295E49">
              <w:rPr>
                <w:rFonts w:ascii="Book Antiqua" w:hAnsi="Book Antiqua" w:cs="Times New Roman"/>
                <w:sz w:val="16"/>
                <w:szCs w:val="16"/>
              </w:rPr>
              <w:t>2 (1.7)</w:t>
            </w:r>
          </w:p>
        </w:tc>
        <w:tc>
          <w:tcPr>
            <w:tcW w:w="720" w:type="dxa"/>
            <w:tcBorders>
              <w:bottom w:val="nil"/>
            </w:tcBorders>
          </w:tcPr>
          <w:p w:rsidR="000B1880" w:rsidRPr="00295E49" w:rsidRDefault="000B1880" w:rsidP="00143FAF">
            <w:pPr>
              <w:ind w:left="-230" w:right="-288"/>
              <w:rPr>
                <w:rFonts w:ascii="Book Antiqua" w:hAnsi="Book Antiqua" w:cs="Times New Roman"/>
                <w:sz w:val="16"/>
                <w:szCs w:val="16"/>
              </w:rPr>
            </w:pPr>
            <w:r w:rsidRPr="00295E49">
              <w:rPr>
                <w:rFonts w:ascii="Book Antiqua" w:hAnsi="Book Antiqua" w:cs="Times New Roman"/>
                <w:sz w:val="16"/>
                <w:szCs w:val="16"/>
              </w:rPr>
              <w:t>15 (12.5)</w:t>
            </w:r>
          </w:p>
        </w:tc>
        <w:tc>
          <w:tcPr>
            <w:tcW w:w="720" w:type="dxa"/>
            <w:tcBorders>
              <w:bottom w:val="nil"/>
            </w:tcBorders>
          </w:tcPr>
          <w:p w:rsidR="000B1880" w:rsidRPr="00295E49" w:rsidRDefault="000B1880" w:rsidP="00661B70">
            <w:pPr>
              <w:ind w:left="-99" w:right="-252"/>
              <w:rPr>
                <w:rFonts w:ascii="Book Antiqua" w:hAnsi="Book Antiqua" w:cs="Times New Roman"/>
                <w:sz w:val="16"/>
                <w:szCs w:val="16"/>
              </w:rPr>
            </w:pPr>
            <w:r w:rsidRPr="00295E49">
              <w:rPr>
                <w:rFonts w:ascii="Book Antiqua" w:hAnsi="Book Antiqua" w:cs="Times New Roman"/>
                <w:sz w:val="16"/>
                <w:szCs w:val="16"/>
              </w:rPr>
              <w:t>55 (45.8)</w:t>
            </w:r>
          </w:p>
        </w:tc>
        <w:tc>
          <w:tcPr>
            <w:tcW w:w="720" w:type="dxa"/>
            <w:tcBorders>
              <w:bottom w:val="nil"/>
            </w:tcBorders>
          </w:tcPr>
          <w:p w:rsidR="000B1880" w:rsidRPr="00295E49" w:rsidRDefault="000B1880" w:rsidP="003353DF">
            <w:pPr>
              <w:ind w:right="-252"/>
              <w:rPr>
                <w:rFonts w:ascii="Book Antiqua" w:hAnsi="Book Antiqua" w:cs="Times New Roman"/>
                <w:sz w:val="16"/>
                <w:szCs w:val="16"/>
              </w:rPr>
            </w:pPr>
            <w:r w:rsidRPr="00295E49">
              <w:rPr>
                <w:rFonts w:ascii="Book Antiqua" w:hAnsi="Book Antiqua" w:cs="Times New Roman"/>
                <w:sz w:val="16"/>
                <w:szCs w:val="16"/>
              </w:rPr>
              <w:t>43 (35.8)</w:t>
            </w:r>
          </w:p>
        </w:tc>
        <w:tc>
          <w:tcPr>
            <w:tcW w:w="540" w:type="dxa"/>
            <w:tcBorders>
              <w:bottom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4.08</w:t>
            </w:r>
          </w:p>
        </w:tc>
      </w:tr>
      <w:tr w:rsidR="00CC48B8" w:rsidRPr="00295E49" w:rsidTr="00637EA2">
        <w:trPr>
          <w:trHeight w:val="450"/>
        </w:trPr>
        <w:tc>
          <w:tcPr>
            <w:tcW w:w="3240" w:type="dxa"/>
            <w:tcBorders>
              <w:top w:val="nil"/>
              <w:bottom w:val="nil"/>
            </w:tcBorders>
          </w:tcPr>
          <w:p w:rsidR="000B1880" w:rsidRPr="00295E49" w:rsidRDefault="000B1880" w:rsidP="00EC6A24">
            <w:pPr>
              <w:tabs>
                <w:tab w:val="left" w:pos="1050"/>
              </w:tabs>
              <w:ind w:left="-144" w:right="-72"/>
              <w:jc w:val="both"/>
              <w:rPr>
                <w:rFonts w:ascii="Book Antiqua" w:hAnsi="Book Antiqua" w:cs="Times New Roman"/>
                <w:sz w:val="16"/>
                <w:szCs w:val="16"/>
              </w:rPr>
            </w:pPr>
            <w:r w:rsidRPr="00295E49">
              <w:rPr>
                <w:rFonts w:ascii="Book Antiqua" w:hAnsi="Book Antiqua" w:cs="Times New Roman"/>
                <w:sz w:val="16"/>
                <w:szCs w:val="16"/>
              </w:rPr>
              <w:t>Ability to apply problem solving skills to obtain realistic valid solutions</w:t>
            </w:r>
          </w:p>
        </w:tc>
        <w:tc>
          <w:tcPr>
            <w:tcW w:w="540" w:type="dxa"/>
            <w:tcBorders>
              <w:top w:val="nil"/>
              <w:bottom w:val="nil"/>
            </w:tcBorders>
          </w:tcPr>
          <w:p w:rsidR="00803915" w:rsidRPr="00295E49" w:rsidRDefault="00803915" w:rsidP="008B31D6">
            <w:pPr>
              <w:ind w:left="-144" w:right="-342"/>
              <w:rPr>
                <w:rFonts w:ascii="Book Antiqua" w:hAnsi="Book Antiqua" w:cs="Times New Roman"/>
                <w:sz w:val="16"/>
                <w:szCs w:val="16"/>
              </w:rPr>
            </w:pPr>
          </w:p>
          <w:p w:rsidR="000B1880" w:rsidRPr="00295E49" w:rsidRDefault="000B1880" w:rsidP="008B31D6">
            <w:pPr>
              <w:ind w:left="-144" w:right="-342"/>
              <w:rPr>
                <w:rFonts w:ascii="Book Antiqua" w:hAnsi="Book Antiqua" w:cs="Times New Roman"/>
                <w:sz w:val="16"/>
                <w:szCs w:val="16"/>
              </w:rPr>
            </w:pPr>
            <w:r w:rsidRPr="00295E49">
              <w:rPr>
                <w:rFonts w:ascii="Book Antiqua" w:hAnsi="Book Antiqua" w:cs="Times New Roman"/>
                <w:sz w:val="16"/>
                <w:szCs w:val="16"/>
              </w:rPr>
              <w:t>4 ( 3.3)</w:t>
            </w:r>
          </w:p>
        </w:tc>
        <w:tc>
          <w:tcPr>
            <w:tcW w:w="540" w:type="dxa"/>
            <w:tcBorders>
              <w:top w:val="nil"/>
              <w:bottom w:val="nil"/>
            </w:tcBorders>
          </w:tcPr>
          <w:p w:rsidR="00803915" w:rsidRPr="00295E49" w:rsidRDefault="00803915" w:rsidP="0093519F">
            <w:pPr>
              <w:ind w:left="-51" w:right="-108"/>
              <w:rPr>
                <w:rFonts w:ascii="Book Antiqua" w:hAnsi="Book Antiqua" w:cs="Times New Roman"/>
                <w:sz w:val="16"/>
                <w:szCs w:val="16"/>
              </w:rPr>
            </w:pPr>
          </w:p>
          <w:p w:rsidR="000B1880" w:rsidRPr="00295E49" w:rsidRDefault="000B1880" w:rsidP="0093519F">
            <w:pPr>
              <w:ind w:left="-51" w:right="-108"/>
              <w:rPr>
                <w:rFonts w:ascii="Book Antiqua" w:hAnsi="Book Antiqua" w:cs="Times New Roman"/>
                <w:sz w:val="16"/>
                <w:szCs w:val="16"/>
              </w:rPr>
            </w:pPr>
            <w:r w:rsidRPr="00295E49">
              <w:rPr>
                <w:rFonts w:ascii="Book Antiqua" w:hAnsi="Book Antiqua" w:cs="Times New Roman"/>
                <w:sz w:val="16"/>
                <w:szCs w:val="16"/>
              </w:rPr>
              <w:t>4 (3.3)</w:t>
            </w:r>
          </w:p>
        </w:tc>
        <w:tc>
          <w:tcPr>
            <w:tcW w:w="720" w:type="dxa"/>
            <w:tcBorders>
              <w:top w:val="nil"/>
              <w:bottom w:val="nil"/>
            </w:tcBorders>
          </w:tcPr>
          <w:p w:rsidR="00803915" w:rsidRPr="00295E49" w:rsidRDefault="00803915" w:rsidP="00143FAF">
            <w:pPr>
              <w:ind w:left="-230" w:right="-288"/>
              <w:jc w:val="center"/>
              <w:rPr>
                <w:rFonts w:ascii="Book Antiqua" w:hAnsi="Book Antiqua" w:cs="Times New Roman"/>
                <w:sz w:val="16"/>
                <w:szCs w:val="16"/>
              </w:rPr>
            </w:pPr>
          </w:p>
          <w:p w:rsidR="000B1880" w:rsidRPr="00295E49" w:rsidRDefault="000B1880" w:rsidP="00143FAF">
            <w:pPr>
              <w:ind w:left="-230" w:right="-288"/>
              <w:rPr>
                <w:rFonts w:ascii="Book Antiqua" w:hAnsi="Book Antiqua" w:cs="Times New Roman"/>
                <w:sz w:val="16"/>
                <w:szCs w:val="16"/>
              </w:rPr>
            </w:pPr>
            <w:r w:rsidRPr="00295E49">
              <w:rPr>
                <w:rFonts w:ascii="Book Antiqua" w:hAnsi="Book Antiqua" w:cs="Times New Roman"/>
                <w:sz w:val="16"/>
                <w:szCs w:val="16"/>
              </w:rPr>
              <w:t>20 (16.7)</w:t>
            </w:r>
          </w:p>
        </w:tc>
        <w:tc>
          <w:tcPr>
            <w:tcW w:w="720" w:type="dxa"/>
            <w:tcBorders>
              <w:top w:val="nil"/>
              <w:bottom w:val="nil"/>
            </w:tcBorders>
          </w:tcPr>
          <w:p w:rsidR="00803915" w:rsidRPr="00295E49" w:rsidRDefault="00803915" w:rsidP="00661B70">
            <w:pPr>
              <w:ind w:left="-99" w:right="-252"/>
              <w:rPr>
                <w:rFonts w:ascii="Book Antiqua" w:hAnsi="Book Antiqua" w:cs="Times New Roman"/>
                <w:sz w:val="16"/>
                <w:szCs w:val="16"/>
              </w:rPr>
            </w:pPr>
          </w:p>
          <w:p w:rsidR="000B1880" w:rsidRPr="00295E49" w:rsidRDefault="000B1880" w:rsidP="00661B70">
            <w:pPr>
              <w:ind w:left="-99" w:right="-252"/>
              <w:rPr>
                <w:rFonts w:ascii="Book Antiqua" w:hAnsi="Book Antiqua" w:cs="Times New Roman"/>
                <w:sz w:val="16"/>
                <w:szCs w:val="16"/>
              </w:rPr>
            </w:pPr>
            <w:r w:rsidRPr="00295E49">
              <w:rPr>
                <w:rFonts w:ascii="Book Antiqua" w:hAnsi="Book Antiqua" w:cs="Times New Roman"/>
                <w:sz w:val="16"/>
                <w:szCs w:val="16"/>
              </w:rPr>
              <w:t>52 (43.3)</w:t>
            </w:r>
          </w:p>
        </w:tc>
        <w:tc>
          <w:tcPr>
            <w:tcW w:w="720" w:type="dxa"/>
            <w:tcBorders>
              <w:top w:val="nil"/>
              <w:bottom w:val="nil"/>
            </w:tcBorders>
          </w:tcPr>
          <w:p w:rsidR="00803915" w:rsidRPr="00295E49" w:rsidRDefault="00803915" w:rsidP="00661B70">
            <w:pPr>
              <w:ind w:left="-158" w:right="-252"/>
              <w:rPr>
                <w:rFonts w:ascii="Book Antiqua" w:hAnsi="Book Antiqua" w:cs="Times New Roman"/>
                <w:sz w:val="16"/>
                <w:szCs w:val="16"/>
              </w:rPr>
            </w:pPr>
          </w:p>
          <w:p w:rsidR="000B1880" w:rsidRPr="00295E49" w:rsidRDefault="000B1880" w:rsidP="00661B70">
            <w:pPr>
              <w:ind w:left="-158" w:right="-252"/>
              <w:rPr>
                <w:rFonts w:ascii="Book Antiqua" w:hAnsi="Book Antiqua" w:cs="Times New Roman"/>
                <w:sz w:val="16"/>
                <w:szCs w:val="16"/>
              </w:rPr>
            </w:pPr>
            <w:r w:rsidRPr="00295E49">
              <w:rPr>
                <w:rFonts w:ascii="Book Antiqua" w:hAnsi="Book Antiqua" w:cs="Times New Roman"/>
                <w:sz w:val="16"/>
                <w:szCs w:val="16"/>
              </w:rPr>
              <w:t>40 (33.3)</w:t>
            </w:r>
          </w:p>
        </w:tc>
        <w:tc>
          <w:tcPr>
            <w:tcW w:w="540" w:type="dxa"/>
            <w:tcBorders>
              <w:top w:val="nil"/>
              <w:bottom w:val="nil"/>
            </w:tcBorders>
          </w:tcPr>
          <w:p w:rsidR="00803915" w:rsidRPr="00295E49" w:rsidRDefault="00803915" w:rsidP="00865042">
            <w:pPr>
              <w:rPr>
                <w:rFonts w:ascii="Book Antiqua" w:hAnsi="Book Antiqua" w:cs="Times New Roman"/>
                <w:sz w:val="16"/>
                <w:szCs w:val="16"/>
              </w:rPr>
            </w:pPr>
          </w:p>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4.00</w:t>
            </w:r>
          </w:p>
        </w:tc>
      </w:tr>
      <w:tr w:rsidR="00CC48B8" w:rsidRPr="00295E49" w:rsidTr="00637EA2">
        <w:trPr>
          <w:trHeight w:val="180"/>
        </w:trPr>
        <w:tc>
          <w:tcPr>
            <w:tcW w:w="3240" w:type="dxa"/>
            <w:tcBorders>
              <w:top w:val="nil"/>
              <w:bottom w:val="nil"/>
            </w:tcBorders>
          </w:tcPr>
          <w:p w:rsidR="000B1880" w:rsidRPr="00295E49" w:rsidRDefault="000B1880" w:rsidP="008B31D6">
            <w:pPr>
              <w:tabs>
                <w:tab w:val="left" w:pos="1440"/>
              </w:tabs>
              <w:ind w:left="-144" w:right="-72"/>
              <w:rPr>
                <w:rFonts w:ascii="Book Antiqua" w:hAnsi="Book Antiqua" w:cs="Times New Roman"/>
                <w:sz w:val="16"/>
                <w:szCs w:val="16"/>
              </w:rPr>
            </w:pPr>
            <w:r w:rsidRPr="00295E49">
              <w:rPr>
                <w:rFonts w:ascii="Book Antiqua" w:hAnsi="Book Antiqua" w:cs="Times New Roman"/>
                <w:sz w:val="16"/>
                <w:szCs w:val="16"/>
              </w:rPr>
              <w:t>Ability to carry out independent research</w:t>
            </w:r>
          </w:p>
        </w:tc>
        <w:tc>
          <w:tcPr>
            <w:tcW w:w="540" w:type="dxa"/>
            <w:tcBorders>
              <w:top w:val="nil"/>
              <w:bottom w:val="nil"/>
            </w:tcBorders>
          </w:tcPr>
          <w:p w:rsidR="000B1880" w:rsidRPr="00295E49" w:rsidRDefault="000B1880" w:rsidP="00A449D8">
            <w:pPr>
              <w:ind w:right="-342"/>
              <w:rPr>
                <w:rFonts w:ascii="Book Antiqua" w:hAnsi="Book Antiqua" w:cs="Times New Roman"/>
                <w:sz w:val="16"/>
                <w:szCs w:val="16"/>
              </w:rPr>
            </w:pPr>
            <w:r w:rsidRPr="00295E49">
              <w:rPr>
                <w:rFonts w:ascii="Book Antiqua" w:hAnsi="Book Antiqua" w:cs="Times New Roman"/>
                <w:sz w:val="16"/>
                <w:szCs w:val="16"/>
              </w:rPr>
              <w:t>7 (5.8)</w:t>
            </w:r>
          </w:p>
        </w:tc>
        <w:tc>
          <w:tcPr>
            <w:tcW w:w="540" w:type="dxa"/>
            <w:tcBorders>
              <w:top w:val="nil"/>
              <w:bottom w:val="nil"/>
            </w:tcBorders>
          </w:tcPr>
          <w:p w:rsidR="000B1880" w:rsidRPr="00295E49" w:rsidRDefault="000B1880" w:rsidP="0093519F">
            <w:pPr>
              <w:ind w:left="-51" w:right="-108"/>
              <w:rPr>
                <w:rFonts w:ascii="Book Antiqua" w:hAnsi="Book Antiqua" w:cs="Times New Roman"/>
                <w:sz w:val="16"/>
                <w:szCs w:val="16"/>
              </w:rPr>
            </w:pPr>
            <w:r w:rsidRPr="00295E49">
              <w:rPr>
                <w:rFonts w:ascii="Book Antiqua" w:hAnsi="Book Antiqua" w:cs="Times New Roman"/>
                <w:sz w:val="16"/>
                <w:szCs w:val="16"/>
              </w:rPr>
              <w:t>4 (3.3)</w:t>
            </w:r>
          </w:p>
        </w:tc>
        <w:tc>
          <w:tcPr>
            <w:tcW w:w="720" w:type="dxa"/>
            <w:tcBorders>
              <w:top w:val="nil"/>
              <w:bottom w:val="nil"/>
            </w:tcBorders>
          </w:tcPr>
          <w:p w:rsidR="000B1880" w:rsidRPr="00295E49" w:rsidRDefault="000B1880" w:rsidP="00143FAF">
            <w:pPr>
              <w:ind w:left="-230" w:right="-288"/>
              <w:rPr>
                <w:rFonts w:ascii="Book Antiqua" w:hAnsi="Book Antiqua" w:cs="Times New Roman"/>
                <w:sz w:val="16"/>
                <w:szCs w:val="16"/>
              </w:rPr>
            </w:pPr>
            <w:r w:rsidRPr="00295E49">
              <w:rPr>
                <w:rFonts w:ascii="Book Antiqua" w:hAnsi="Book Antiqua" w:cs="Times New Roman"/>
                <w:sz w:val="16"/>
                <w:szCs w:val="16"/>
              </w:rPr>
              <w:t>22 (18.3)</w:t>
            </w:r>
          </w:p>
        </w:tc>
        <w:tc>
          <w:tcPr>
            <w:tcW w:w="720" w:type="dxa"/>
            <w:tcBorders>
              <w:top w:val="nil"/>
              <w:bottom w:val="nil"/>
            </w:tcBorders>
          </w:tcPr>
          <w:p w:rsidR="000B1880" w:rsidRPr="00295E49" w:rsidRDefault="000B1880" w:rsidP="00661B70">
            <w:pPr>
              <w:ind w:left="-99" w:right="-252"/>
              <w:rPr>
                <w:rFonts w:ascii="Book Antiqua" w:hAnsi="Book Antiqua" w:cs="Times New Roman"/>
                <w:sz w:val="16"/>
                <w:szCs w:val="16"/>
              </w:rPr>
            </w:pPr>
            <w:r w:rsidRPr="00295E49">
              <w:rPr>
                <w:rFonts w:ascii="Book Antiqua" w:hAnsi="Book Antiqua" w:cs="Times New Roman"/>
                <w:sz w:val="16"/>
                <w:szCs w:val="16"/>
              </w:rPr>
              <w:t>48 (40.0)</w:t>
            </w:r>
          </w:p>
        </w:tc>
        <w:tc>
          <w:tcPr>
            <w:tcW w:w="720" w:type="dxa"/>
            <w:tcBorders>
              <w:top w:val="nil"/>
              <w:bottom w:val="nil"/>
            </w:tcBorders>
          </w:tcPr>
          <w:p w:rsidR="000B1880" w:rsidRPr="00295E49" w:rsidRDefault="000B1880" w:rsidP="00A449D8">
            <w:pPr>
              <w:ind w:right="-252"/>
              <w:rPr>
                <w:rFonts w:ascii="Book Antiqua" w:hAnsi="Book Antiqua" w:cs="Times New Roman"/>
                <w:sz w:val="16"/>
                <w:szCs w:val="16"/>
              </w:rPr>
            </w:pPr>
            <w:r w:rsidRPr="00295E49">
              <w:rPr>
                <w:rFonts w:ascii="Book Antiqua" w:hAnsi="Book Antiqua" w:cs="Times New Roman"/>
                <w:sz w:val="16"/>
                <w:szCs w:val="16"/>
              </w:rPr>
              <w:t xml:space="preserve">39 </w:t>
            </w:r>
            <w:r w:rsidR="00803915" w:rsidRPr="00295E49">
              <w:rPr>
                <w:rFonts w:ascii="Book Antiqua" w:hAnsi="Book Antiqua" w:cs="Times New Roman"/>
                <w:sz w:val="16"/>
                <w:szCs w:val="16"/>
              </w:rPr>
              <w:t>(</w:t>
            </w:r>
            <w:r w:rsidRPr="00295E49">
              <w:rPr>
                <w:rFonts w:ascii="Book Antiqua" w:hAnsi="Book Antiqua" w:cs="Times New Roman"/>
                <w:sz w:val="16"/>
                <w:szCs w:val="16"/>
              </w:rPr>
              <w:t>32.5)</w:t>
            </w:r>
          </w:p>
        </w:tc>
        <w:tc>
          <w:tcPr>
            <w:tcW w:w="540" w:type="dxa"/>
            <w:tcBorders>
              <w:top w:val="nil"/>
              <w:bottom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3.90</w:t>
            </w:r>
          </w:p>
        </w:tc>
      </w:tr>
      <w:tr w:rsidR="00CC48B8" w:rsidRPr="00295E49" w:rsidTr="00637EA2">
        <w:trPr>
          <w:trHeight w:val="432"/>
        </w:trPr>
        <w:tc>
          <w:tcPr>
            <w:tcW w:w="3240" w:type="dxa"/>
            <w:tcBorders>
              <w:top w:val="nil"/>
              <w:bottom w:val="nil"/>
            </w:tcBorders>
          </w:tcPr>
          <w:p w:rsidR="000B1880" w:rsidRPr="00295E49" w:rsidRDefault="000B1880" w:rsidP="00637EA2">
            <w:pPr>
              <w:ind w:left="-144"/>
              <w:rPr>
                <w:rFonts w:ascii="Book Antiqua" w:hAnsi="Book Antiqua" w:cs="Times New Roman"/>
                <w:sz w:val="16"/>
                <w:szCs w:val="16"/>
              </w:rPr>
            </w:pPr>
            <w:r w:rsidRPr="00295E49">
              <w:rPr>
                <w:rFonts w:ascii="Book Antiqua" w:hAnsi="Book Antiqua" w:cs="Times New Roman"/>
                <w:sz w:val="16"/>
                <w:szCs w:val="16"/>
              </w:rPr>
              <w:t xml:space="preserve">Improve planning and utilization of </w:t>
            </w:r>
            <w:r w:rsidR="00637EA2">
              <w:rPr>
                <w:rFonts w:ascii="Book Antiqua" w:hAnsi="Book Antiqua" w:cs="Times New Roman"/>
                <w:sz w:val="16"/>
                <w:szCs w:val="16"/>
              </w:rPr>
              <w:tab/>
            </w:r>
            <w:r w:rsidRPr="00295E49">
              <w:rPr>
                <w:rFonts w:ascii="Book Antiqua" w:hAnsi="Book Antiqua" w:cs="Times New Roman"/>
                <w:sz w:val="16"/>
                <w:szCs w:val="16"/>
              </w:rPr>
              <w:t>resources</w:t>
            </w:r>
          </w:p>
        </w:tc>
        <w:tc>
          <w:tcPr>
            <w:tcW w:w="540" w:type="dxa"/>
            <w:tcBorders>
              <w:top w:val="nil"/>
              <w:bottom w:val="nil"/>
            </w:tcBorders>
          </w:tcPr>
          <w:p w:rsidR="000B1880" w:rsidRPr="00295E49" w:rsidRDefault="000B1880" w:rsidP="0093519F">
            <w:pPr>
              <w:ind w:left="-91" w:right="-108"/>
              <w:rPr>
                <w:rFonts w:ascii="Book Antiqua" w:hAnsi="Book Antiqua" w:cs="Times New Roman"/>
                <w:sz w:val="16"/>
                <w:szCs w:val="16"/>
              </w:rPr>
            </w:pPr>
            <w:r w:rsidRPr="00295E49">
              <w:rPr>
                <w:rFonts w:ascii="Book Antiqua" w:hAnsi="Book Antiqua" w:cs="Times New Roman"/>
                <w:sz w:val="16"/>
                <w:szCs w:val="16"/>
              </w:rPr>
              <w:t>3 ( 2.5)</w:t>
            </w:r>
          </w:p>
        </w:tc>
        <w:tc>
          <w:tcPr>
            <w:tcW w:w="540" w:type="dxa"/>
            <w:tcBorders>
              <w:top w:val="nil"/>
              <w:bottom w:val="nil"/>
            </w:tcBorders>
          </w:tcPr>
          <w:p w:rsidR="000B1880" w:rsidRPr="00295E49" w:rsidRDefault="000B1880" w:rsidP="0093519F">
            <w:pPr>
              <w:ind w:left="-51" w:right="-108"/>
              <w:rPr>
                <w:rFonts w:ascii="Book Antiqua" w:hAnsi="Book Antiqua" w:cs="Times New Roman"/>
                <w:sz w:val="16"/>
                <w:szCs w:val="16"/>
              </w:rPr>
            </w:pPr>
            <w:r w:rsidRPr="00295E49">
              <w:rPr>
                <w:rFonts w:ascii="Book Antiqua" w:hAnsi="Book Antiqua" w:cs="Times New Roman"/>
                <w:sz w:val="16"/>
                <w:szCs w:val="16"/>
              </w:rPr>
              <w:t>5 (4.2)</w:t>
            </w:r>
          </w:p>
        </w:tc>
        <w:tc>
          <w:tcPr>
            <w:tcW w:w="720" w:type="dxa"/>
            <w:tcBorders>
              <w:top w:val="nil"/>
              <w:bottom w:val="nil"/>
            </w:tcBorders>
          </w:tcPr>
          <w:p w:rsidR="000B1880" w:rsidRPr="00295E49" w:rsidRDefault="000B1880" w:rsidP="00143FAF">
            <w:pPr>
              <w:ind w:left="-50" w:right="-108"/>
              <w:rPr>
                <w:rFonts w:ascii="Book Antiqua" w:hAnsi="Book Antiqua" w:cs="Times New Roman"/>
                <w:sz w:val="16"/>
                <w:szCs w:val="16"/>
              </w:rPr>
            </w:pPr>
            <w:r w:rsidRPr="00295E49">
              <w:rPr>
                <w:rFonts w:ascii="Book Antiqua" w:hAnsi="Book Antiqua" w:cs="Times New Roman"/>
                <w:sz w:val="16"/>
                <w:szCs w:val="16"/>
              </w:rPr>
              <w:t>24 (20.0)</w:t>
            </w:r>
          </w:p>
        </w:tc>
        <w:tc>
          <w:tcPr>
            <w:tcW w:w="720" w:type="dxa"/>
            <w:tcBorders>
              <w:top w:val="nil"/>
              <w:bottom w:val="nil"/>
            </w:tcBorders>
          </w:tcPr>
          <w:p w:rsidR="000B1880" w:rsidRPr="00295E49" w:rsidRDefault="000B1880" w:rsidP="00810CF0">
            <w:pPr>
              <w:ind w:left="-99" w:right="-72"/>
              <w:rPr>
                <w:rFonts w:ascii="Book Antiqua" w:hAnsi="Book Antiqua" w:cs="Times New Roman"/>
                <w:sz w:val="16"/>
                <w:szCs w:val="16"/>
              </w:rPr>
            </w:pPr>
            <w:r w:rsidRPr="00295E49">
              <w:rPr>
                <w:rFonts w:ascii="Book Antiqua" w:hAnsi="Book Antiqua" w:cs="Times New Roman"/>
                <w:sz w:val="16"/>
                <w:szCs w:val="16"/>
              </w:rPr>
              <w:t>50 (41.7)</w:t>
            </w:r>
          </w:p>
        </w:tc>
        <w:tc>
          <w:tcPr>
            <w:tcW w:w="720" w:type="dxa"/>
            <w:tcBorders>
              <w:top w:val="nil"/>
              <w:bottom w:val="nil"/>
            </w:tcBorders>
          </w:tcPr>
          <w:p w:rsidR="000B1880" w:rsidRPr="00295E49" w:rsidRDefault="000B1880" w:rsidP="00810CF0">
            <w:pPr>
              <w:ind w:left="-54" w:right="-72"/>
              <w:rPr>
                <w:rFonts w:ascii="Book Antiqua" w:hAnsi="Book Antiqua" w:cs="Times New Roman"/>
                <w:sz w:val="16"/>
                <w:szCs w:val="16"/>
              </w:rPr>
            </w:pPr>
            <w:r w:rsidRPr="00295E49">
              <w:rPr>
                <w:rFonts w:ascii="Book Antiqua" w:hAnsi="Book Antiqua" w:cs="Times New Roman"/>
                <w:sz w:val="16"/>
                <w:szCs w:val="16"/>
              </w:rPr>
              <w:t>38 (31.7)</w:t>
            </w:r>
          </w:p>
        </w:tc>
        <w:tc>
          <w:tcPr>
            <w:tcW w:w="540" w:type="dxa"/>
            <w:tcBorders>
              <w:top w:val="nil"/>
              <w:bottom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3.95</w:t>
            </w:r>
          </w:p>
        </w:tc>
      </w:tr>
      <w:tr w:rsidR="00CC48B8" w:rsidRPr="00295E49" w:rsidTr="00637EA2">
        <w:trPr>
          <w:trHeight w:val="360"/>
        </w:trPr>
        <w:tc>
          <w:tcPr>
            <w:tcW w:w="3240" w:type="dxa"/>
            <w:tcBorders>
              <w:top w:val="nil"/>
              <w:bottom w:val="nil"/>
            </w:tcBorders>
          </w:tcPr>
          <w:p w:rsidR="000B1880" w:rsidRPr="00295E49" w:rsidRDefault="000B1880" w:rsidP="00637EA2">
            <w:pPr>
              <w:ind w:left="-144"/>
              <w:rPr>
                <w:rFonts w:ascii="Book Antiqua" w:hAnsi="Book Antiqua" w:cs="Times New Roman"/>
                <w:sz w:val="16"/>
                <w:szCs w:val="16"/>
              </w:rPr>
            </w:pPr>
            <w:r w:rsidRPr="00295E49">
              <w:rPr>
                <w:rFonts w:ascii="Book Antiqua" w:hAnsi="Book Antiqua" w:cs="Times New Roman"/>
                <w:sz w:val="16"/>
                <w:szCs w:val="16"/>
              </w:rPr>
              <w:t>Help organizations to make optimal decisions</w:t>
            </w:r>
          </w:p>
        </w:tc>
        <w:tc>
          <w:tcPr>
            <w:tcW w:w="540" w:type="dxa"/>
            <w:tcBorders>
              <w:top w:val="nil"/>
              <w:bottom w:val="nil"/>
            </w:tcBorders>
          </w:tcPr>
          <w:p w:rsidR="000B1880" w:rsidRPr="00295E49" w:rsidRDefault="000B1880" w:rsidP="0093519F">
            <w:pPr>
              <w:ind w:left="-91" w:right="-108"/>
              <w:rPr>
                <w:rFonts w:ascii="Book Antiqua" w:hAnsi="Book Antiqua" w:cs="Times New Roman"/>
                <w:sz w:val="16"/>
                <w:szCs w:val="16"/>
              </w:rPr>
            </w:pPr>
            <w:r w:rsidRPr="00295E49">
              <w:rPr>
                <w:rFonts w:ascii="Book Antiqua" w:hAnsi="Book Antiqua" w:cs="Times New Roman"/>
                <w:sz w:val="16"/>
                <w:szCs w:val="16"/>
              </w:rPr>
              <w:t>4 (3.3)</w:t>
            </w:r>
          </w:p>
        </w:tc>
        <w:tc>
          <w:tcPr>
            <w:tcW w:w="540" w:type="dxa"/>
            <w:tcBorders>
              <w:top w:val="nil"/>
              <w:bottom w:val="nil"/>
            </w:tcBorders>
          </w:tcPr>
          <w:p w:rsidR="000B1880" w:rsidRPr="00295E49" w:rsidRDefault="000B1880" w:rsidP="0093519F">
            <w:pPr>
              <w:ind w:left="-51" w:right="-108"/>
              <w:rPr>
                <w:rFonts w:ascii="Book Antiqua" w:hAnsi="Book Antiqua" w:cs="Times New Roman"/>
                <w:sz w:val="16"/>
                <w:szCs w:val="16"/>
              </w:rPr>
            </w:pPr>
            <w:r w:rsidRPr="00295E49">
              <w:rPr>
                <w:rFonts w:ascii="Book Antiqua" w:hAnsi="Book Antiqua" w:cs="Times New Roman"/>
                <w:sz w:val="16"/>
                <w:szCs w:val="16"/>
              </w:rPr>
              <w:t>4 (3.3)</w:t>
            </w:r>
          </w:p>
        </w:tc>
        <w:tc>
          <w:tcPr>
            <w:tcW w:w="720" w:type="dxa"/>
            <w:tcBorders>
              <w:top w:val="nil"/>
              <w:bottom w:val="nil"/>
            </w:tcBorders>
          </w:tcPr>
          <w:p w:rsidR="000B1880" w:rsidRPr="00295E49" w:rsidRDefault="000B1880" w:rsidP="00143FAF">
            <w:pPr>
              <w:ind w:left="-50" w:right="-108"/>
              <w:rPr>
                <w:rFonts w:ascii="Book Antiqua" w:hAnsi="Book Antiqua" w:cs="Times New Roman"/>
                <w:sz w:val="16"/>
                <w:szCs w:val="16"/>
              </w:rPr>
            </w:pPr>
            <w:r w:rsidRPr="00295E49">
              <w:rPr>
                <w:rFonts w:ascii="Book Antiqua" w:hAnsi="Book Antiqua" w:cs="Times New Roman"/>
                <w:sz w:val="16"/>
                <w:szCs w:val="16"/>
              </w:rPr>
              <w:t>22 (18.3)</w:t>
            </w:r>
          </w:p>
        </w:tc>
        <w:tc>
          <w:tcPr>
            <w:tcW w:w="720" w:type="dxa"/>
            <w:tcBorders>
              <w:top w:val="nil"/>
              <w:bottom w:val="nil"/>
            </w:tcBorders>
          </w:tcPr>
          <w:p w:rsidR="000B1880" w:rsidRPr="00295E49" w:rsidRDefault="000B1880" w:rsidP="00810CF0">
            <w:pPr>
              <w:ind w:left="-99" w:right="-72"/>
              <w:rPr>
                <w:rFonts w:ascii="Book Antiqua" w:hAnsi="Book Antiqua" w:cs="Times New Roman"/>
                <w:sz w:val="16"/>
                <w:szCs w:val="16"/>
              </w:rPr>
            </w:pPr>
            <w:r w:rsidRPr="00295E49">
              <w:rPr>
                <w:rFonts w:ascii="Book Antiqua" w:hAnsi="Book Antiqua" w:cs="Times New Roman"/>
                <w:sz w:val="16"/>
                <w:szCs w:val="16"/>
              </w:rPr>
              <w:t>47 (39.2)</w:t>
            </w:r>
          </w:p>
        </w:tc>
        <w:tc>
          <w:tcPr>
            <w:tcW w:w="720" w:type="dxa"/>
            <w:tcBorders>
              <w:top w:val="nil"/>
              <w:bottom w:val="nil"/>
            </w:tcBorders>
          </w:tcPr>
          <w:p w:rsidR="000B1880" w:rsidRPr="00295E49" w:rsidRDefault="000B1880" w:rsidP="00810CF0">
            <w:pPr>
              <w:ind w:left="-54" w:right="-72"/>
              <w:rPr>
                <w:rFonts w:ascii="Book Antiqua" w:hAnsi="Book Antiqua" w:cs="Times New Roman"/>
                <w:sz w:val="16"/>
                <w:szCs w:val="16"/>
              </w:rPr>
            </w:pPr>
            <w:r w:rsidRPr="00295E49">
              <w:rPr>
                <w:rFonts w:ascii="Book Antiqua" w:hAnsi="Book Antiqua" w:cs="Times New Roman"/>
                <w:sz w:val="16"/>
                <w:szCs w:val="16"/>
              </w:rPr>
              <w:t>43 (35.8)</w:t>
            </w:r>
          </w:p>
        </w:tc>
        <w:tc>
          <w:tcPr>
            <w:tcW w:w="540" w:type="dxa"/>
            <w:tcBorders>
              <w:top w:val="nil"/>
              <w:bottom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4.01</w:t>
            </w:r>
          </w:p>
        </w:tc>
      </w:tr>
      <w:tr w:rsidR="00CC48B8" w:rsidRPr="00295E49" w:rsidTr="00637EA2">
        <w:trPr>
          <w:trHeight w:val="243"/>
        </w:trPr>
        <w:tc>
          <w:tcPr>
            <w:tcW w:w="3240" w:type="dxa"/>
            <w:tcBorders>
              <w:top w:val="nil"/>
              <w:bottom w:val="nil"/>
            </w:tcBorders>
          </w:tcPr>
          <w:p w:rsidR="000B1880" w:rsidRPr="00295E49" w:rsidRDefault="000B1880" w:rsidP="00EC6A24">
            <w:pPr>
              <w:tabs>
                <w:tab w:val="left" w:pos="1065"/>
              </w:tabs>
              <w:ind w:left="-54"/>
              <w:rPr>
                <w:rFonts w:ascii="Book Antiqua" w:hAnsi="Book Antiqua" w:cs="Times New Roman"/>
                <w:sz w:val="16"/>
                <w:szCs w:val="16"/>
              </w:rPr>
            </w:pPr>
            <w:r w:rsidRPr="00295E49">
              <w:rPr>
                <w:rFonts w:ascii="Book Antiqua" w:hAnsi="Book Antiqua" w:cs="Times New Roman"/>
                <w:sz w:val="16"/>
                <w:szCs w:val="16"/>
              </w:rPr>
              <w:t>Conduct experiment</w:t>
            </w:r>
            <w:r w:rsidR="00B059C1" w:rsidRPr="00295E49">
              <w:rPr>
                <w:rFonts w:ascii="Book Antiqua" w:hAnsi="Book Antiqua" w:cs="Times New Roman"/>
                <w:sz w:val="16"/>
                <w:szCs w:val="16"/>
              </w:rPr>
              <w:t>s</w:t>
            </w:r>
            <w:r w:rsidRPr="00295E49">
              <w:rPr>
                <w:rFonts w:ascii="Book Antiqua" w:hAnsi="Book Antiqua" w:cs="Times New Roman"/>
                <w:sz w:val="16"/>
                <w:szCs w:val="16"/>
              </w:rPr>
              <w:t xml:space="preserve"> or collect data </w:t>
            </w:r>
          </w:p>
        </w:tc>
        <w:tc>
          <w:tcPr>
            <w:tcW w:w="540" w:type="dxa"/>
            <w:tcBorders>
              <w:top w:val="nil"/>
              <w:bottom w:val="nil"/>
            </w:tcBorders>
          </w:tcPr>
          <w:p w:rsidR="000B1880" w:rsidRPr="00295E49" w:rsidRDefault="000B1880" w:rsidP="0093519F">
            <w:pPr>
              <w:ind w:left="-91" w:right="-108"/>
              <w:rPr>
                <w:rFonts w:ascii="Book Antiqua" w:hAnsi="Book Antiqua" w:cs="Times New Roman"/>
                <w:sz w:val="16"/>
                <w:szCs w:val="16"/>
              </w:rPr>
            </w:pPr>
            <w:r w:rsidRPr="00295E49">
              <w:rPr>
                <w:rFonts w:ascii="Book Antiqua" w:hAnsi="Book Antiqua" w:cs="Times New Roman"/>
                <w:sz w:val="16"/>
                <w:szCs w:val="16"/>
              </w:rPr>
              <w:t xml:space="preserve">6(5.0)         </w:t>
            </w:r>
          </w:p>
        </w:tc>
        <w:tc>
          <w:tcPr>
            <w:tcW w:w="540" w:type="dxa"/>
            <w:tcBorders>
              <w:top w:val="nil"/>
              <w:bottom w:val="nil"/>
            </w:tcBorders>
          </w:tcPr>
          <w:p w:rsidR="000B1880" w:rsidRPr="00295E49" w:rsidRDefault="000B1880" w:rsidP="0093519F">
            <w:pPr>
              <w:ind w:left="-51" w:right="-108"/>
              <w:rPr>
                <w:rFonts w:ascii="Book Antiqua" w:hAnsi="Book Antiqua" w:cs="Times New Roman"/>
                <w:sz w:val="16"/>
                <w:szCs w:val="16"/>
              </w:rPr>
            </w:pPr>
            <w:r w:rsidRPr="00295E49">
              <w:rPr>
                <w:rFonts w:ascii="Book Antiqua" w:hAnsi="Book Antiqua" w:cs="Times New Roman"/>
                <w:sz w:val="16"/>
                <w:szCs w:val="16"/>
              </w:rPr>
              <w:t>4 (3.3)</w:t>
            </w:r>
          </w:p>
        </w:tc>
        <w:tc>
          <w:tcPr>
            <w:tcW w:w="720" w:type="dxa"/>
            <w:tcBorders>
              <w:top w:val="nil"/>
              <w:bottom w:val="nil"/>
            </w:tcBorders>
          </w:tcPr>
          <w:p w:rsidR="000B1880" w:rsidRPr="00295E49" w:rsidRDefault="000B1880" w:rsidP="00143FAF">
            <w:pPr>
              <w:ind w:left="-50" w:right="-108"/>
              <w:rPr>
                <w:rFonts w:ascii="Book Antiqua" w:hAnsi="Book Antiqua" w:cs="Times New Roman"/>
                <w:sz w:val="16"/>
                <w:szCs w:val="16"/>
              </w:rPr>
            </w:pPr>
            <w:r w:rsidRPr="00295E49">
              <w:rPr>
                <w:rFonts w:ascii="Book Antiqua" w:hAnsi="Book Antiqua" w:cs="Times New Roman"/>
                <w:sz w:val="16"/>
                <w:szCs w:val="16"/>
              </w:rPr>
              <w:t>13 (10.8)</w:t>
            </w:r>
          </w:p>
        </w:tc>
        <w:tc>
          <w:tcPr>
            <w:tcW w:w="720" w:type="dxa"/>
            <w:tcBorders>
              <w:top w:val="nil"/>
              <w:bottom w:val="nil"/>
            </w:tcBorders>
          </w:tcPr>
          <w:p w:rsidR="000B1880" w:rsidRPr="00295E49" w:rsidRDefault="000B1880" w:rsidP="00810CF0">
            <w:pPr>
              <w:ind w:left="-99" w:right="-72"/>
              <w:rPr>
                <w:rFonts w:ascii="Book Antiqua" w:hAnsi="Book Antiqua" w:cs="Times New Roman"/>
                <w:sz w:val="16"/>
                <w:szCs w:val="16"/>
              </w:rPr>
            </w:pPr>
            <w:r w:rsidRPr="00295E49">
              <w:rPr>
                <w:rFonts w:ascii="Book Antiqua" w:hAnsi="Book Antiqua" w:cs="Times New Roman"/>
                <w:sz w:val="16"/>
                <w:szCs w:val="16"/>
              </w:rPr>
              <w:t>39 (32.5)</w:t>
            </w:r>
          </w:p>
        </w:tc>
        <w:tc>
          <w:tcPr>
            <w:tcW w:w="720" w:type="dxa"/>
            <w:tcBorders>
              <w:top w:val="nil"/>
              <w:bottom w:val="nil"/>
            </w:tcBorders>
          </w:tcPr>
          <w:p w:rsidR="000B1880" w:rsidRPr="00295E49" w:rsidRDefault="000B1880" w:rsidP="00810CF0">
            <w:pPr>
              <w:ind w:left="-54" w:right="-72"/>
              <w:rPr>
                <w:rFonts w:ascii="Book Antiqua" w:hAnsi="Book Antiqua" w:cs="Times New Roman"/>
                <w:sz w:val="16"/>
                <w:szCs w:val="16"/>
              </w:rPr>
            </w:pPr>
            <w:r w:rsidRPr="00295E49">
              <w:rPr>
                <w:rFonts w:ascii="Book Antiqua" w:hAnsi="Book Antiqua" w:cs="Times New Roman"/>
                <w:sz w:val="16"/>
                <w:szCs w:val="16"/>
              </w:rPr>
              <w:t>58 (48.3)</w:t>
            </w:r>
          </w:p>
        </w:tc>
        <w:tc>
          <w:tcPr>
            <w:tcW w:w="540" w:type="dxa"/>
            <w:tcBorders>
              <w:top w:val="nil"/>
              <w:bottom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4.16</w:t>
            </w:r>
          </w:p>
        </w:tc>
      </w:tr>
      <w:tr w:rsidR="00CC48B8" w:rsidRPr="00295E49" w:rsidTr="00637EA2">
        <w:trPr>
          <w:trHeight w:val="270"/>
        </w:trPr>
        <w:tc>
          <w:tcPr>
            <w:tcW w:w="3240" w:type="dxa"/>
            <w:tcBorders>
              <w:top w:val="nil"/>
              <w:bottom w:val="nil"/>
            </w:tcBorders>
          </w:tcPr>
          <w:p w:rsidR="000B1880" w:rsidRPr="00295E49" w:rsidRDefault="000B1880" w:rsidP="00EC6A24">
            <w:pPr>
              <w:ind w:left="-54"/>
              <w:rPr>
                <w:rFonts w:ascii="Book Antiqua" w:hAnsi="Book Antiqua" w:cs="Times New Roman"/>
                <w:sz w:val="16"/>
                <w:szCs w:val="16"/>
              </w:rPr>
            </w:pPr>
            <w:r w:rsidRPr="00295E49">
              <w:rPr>
                <w:rFonts w:ascii="Book Antiqua" w:hAnsi="Book Antiqua" w:cs="Times New Roman"/>
                <w:sz w:val="16"/>
                <w:szCs w:val="16"/>
              </w:rPr>
              <w:t>Perform data analysis</w:t>
            </w:r>
          </w:p>
        </w:tc>
        <w:tc>
          <w:tcPr>
            <w:tcW w:w="540" w:type="dxa"/>
            <w:tcBorders>
              <w:top w:val="nil"/>
              <w:bottom w:val="nil"/>
            </w:tcBorders>
          </w:tcPr>
          <w:p w:rsidR="000B1880" w:rsidRPr="00295E49" w:rsidRDefault="000B1880" w:rsidP="0093519F">
            <w:pPr>
              <w:ind w:left="-91" w:right="-108"/>
              <w:rPr>
                <w:rFonts w:ascii="Book Antiqua" w:hAnsi="Book Antiqua" w:cs="Times New Roman"/>
                <w:sz w:val="16"/>
                <w:szCs w:val="16"/>
              </w:rPr>
            </w:pPr>
            <w:r w:rsidRPr="00295E49">
              <w:rPr>
                <w:rFonts w:ascii="Book Antiqua" w:hAnsi="Book Antiqua" w:cs="Times New Roman"/>
                <w:sz w:val="16"/>
                <w:szCs w:val="16"/>
              </w:rPr>
              <w:t>6 (5.0)</w:t>
            </w:r>
          </w:p>
        </w:tc>
        <w:tc>
          <w:tcPr>
            <w:tcW w:w="540" w:type="dxa"/>
            <w:tcBorders>
              <w:top w:val="nil"/>
              <w:bottom w:val="nil"/>
            </w:tcBorders>
          </w:tcPr>
          <w:p w:rsidR="000B1880" w:rsidRPr="00295E49" w:rsidRDefault="000B1880" w:rsidP="00637EA2">
            <w:pPr>
              <w:ind w:left="-144" w:right="-162"/>
              <w:rPr>
                <w:rFonts w:ascii="Book Antiqua" w:hAnsi="Book Antiqua" w:cs="Times New Roman"/>
                <w:sz w:val="16"/>
                <w:szCs w:val="16"/>
              </w:rPr>
            </w:pPr>
            <w:r w:rsidRPr="00295E49">
              <w:rPr>
                <w:rFonts w:ascii="Book Antiqua" w:hAnsi="Book Antiqua" w:cs="Times New Roman"/>
                <w:sz w:val="16"/>
                <w:szCs w:val="16"/>
              </w:rPr>
              <w:t>10 (8.3)</w:t>
            </w:r>
          </w:p>
        </w:tc>
        <w:tc>
          <w:tcPr>
            <w:tcW w:w="720" w:type="dxa"/>
            <w:tcBorders>
              <w:top w:val="nil"/>
              <w:bottom w:val="nil"/>
            </w:tcBorders>
          </w:tcPr>
          <w:p w:rsidR="000B1880" w:rsidRPr="00295E49" w:rsidRDefault="000B1880" w:rsidP="00143FAF">
            <w:pPr>
              <w:ind w:left="-50" w:right="-108"/>
              <w:rPr>
                <w:rFonts w:ascii="Book Antiqua" w:hAnsi="Book Antiqua" w:cs="Times New Roman"/>
                <w:sz w:val="16"/>
                <w:szCs w:val="16"/>
              </w:rPr>
            </w:pPr>
            <w:r w:rsidRPr="00295E49">
              <w:rPr>
                <w:rFonts w:ascii="Book Antiqua" w:hAnsi="Book Antiqua" w:cs="Times New Roman"/>
                <w:sz w:val="16"/>
                <w:szCs w:val="16"/>
              </w:rPr>
              <w:t>29 (24.2)</w:t>
            </w:r>
          </w:p>
        </w:tc>
        <w:tc>
          <w:tcPr>
            <w:tcW w:w="720" w:type="dxa"/>
            <w:tcBorders>
              <w:top w:val="nil"/>
              <w:bottom w:val="nil"/>
            </w:tcBorders>
          </w:tcPr>
          <w:p w:rsidR="000B1880" w:rsidRPr="00295E49" w:rsidRDefault="000B1880" w:rsidP="00810CF0">
            <w:pPr>
              <w:ind w:left="-99" w:right="-72"/>
              <w:rPr>
                <w:rFonts w:ascii="Book Antiqua" w:hAnsi="Book Antiqua" w:cs="Times New Roman"/>
                <w:sz w:val="16"/>
                <w:szCs w:val="16"/>
              </w:rPr>
            </w:pPr>
            <w:r w:rsidRPr="00295E49">
              <w:rPr>
                <w:rFonts w:ascii="Book Antiqua" w:hAnsi="Book Antiqua" w:cs="Times New Roman"/>
                <w:sz w:val="16"/>
                <w:szCs w:val="16"/>
              </w:rPr>
              <w:t>35 (29.2)</w:t>
            </w:r>
          </w:p>
        </w:tc>
        <w:tc>
          <w:tcPr>
            <w:tcW w:w="720" w:type="dxa"/>
            <w:tcBorders>
              <w:top w:val="nil"/>
              <w:bottom w:val="nil"/>
            </w:tcBorders>
          </w:tcPr>
          <w:p w:rsidR="000B1880" w:rsidRPr="00295E49" w:rsidRDefault="000B1880" w:rsidP="00810CF0">
            <w:pPr>
              <w:ind w:left="-54" w:right="-72"/>
              <w:rPr>
                <w:rFonts w:ascii="Book Antiqua" w:hAnsi="Book Antiqua" w:cs="Times New Roman"/>
                <w:sz w:val="16"/>
                <w:szCs w:val="16"/>
              </w:rPr>
            </w:pPr>
            <w:r w:rsidRPr="00295E49">
              <w:rPr>
                <w:rFonts w:ascii="Book Antiqua" w:hAnsi="Book Antiqua" w:cs="Times New Roman"/>
                <w:sz w:val="16"/>
                <w:szCs w:val="16"/>
              </w:rPr>
              <w:t>40 (33.3)</w:t>
            </w:r>
          </w:p>
        </w:tc>
        <w:tc>
          <w:tcPr>
            <w:tcW w:w="540" w:type="dxa"/>
            <w:tcBorders>
              <w:top w:val="nil"/>
              <w:bottom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3.78</w:t>
            </w:r>
          </w:p>
        </w:tc>
      </w:tr>
      <w:tr w:rsidR="00CC48B8" w:rsidRPr="00295E49" w:rsidTr="00637EA2">
        <w:trPr>
          <w:trHeight w:val="270"/>
        </w:trPr>
        <w:tc>
          <w:tcPr>
            <w:tcW w:w="3240" w:type="dxa"/>
            <w:tcBorders>
              <w:top w:val="nil"/>
              <w:bottom w:val="nil"/>
            </w:tcBorders>
          </w:tcPr>
          <w:p w:rsidR="000B1880" w:rsidRPr="00295E49" w:rsidRDefault="000B1880" w:rsidP="00637EA2">
            <w:pPr>
              <w:ind w:left="-144"/>
              <w:rPr>
                <w:rFonts w:ascii="Book Antiqua" w:hAnsi="Book Antiqua" w:cs="Times New Roman"/>
                <w:sz w:val="16"/>
                <w:szCs w:val="16"/>
              </w:rPr>
            </w:pPr>
            <w:r w:rsidRPr="00295E49">
              <w:rPr>
                <w:rFonts w:ascii="Book Antiqua" w:hAnsi="Book Antiqua" w:cs="Times New Roman"/>
                <w:sz w:val="16"/>
                <w:szCs w:val="16"/>
              </w:rPr>
              <w:t>Draw inferences and implications from data</w:t>
            </w:r>
          </w:p>
        </w:tc>
        <w:tc>
          <w:tcPr>
            <w:tcW w:w="540" w:type="dxa"/>
            <w:tcBorders>
              <w:top w:val="nil"/>
              <w:bottom w:val="nil"/>
            </w:tcBorders>
          </w:tcPr>
          <w:p w:rsidR="000B1880" w:rsidRPr="00295E49" w:rsidRDefault="000B1880" w:rsidP="0093519F">
            <w:pPr>
              <w:ind w:left="-91" w:right="-108"/>
              <w:rPr>
                <w:rFonts w:ascii="Book Antiqua" w:hAnsi="Book Antiqua" w:cs="Times New Roman"/>
                <w:sz w:val="16"/>
                <w:szCs w:val="16"/>
              </w:rPr>
            </w:pPr>
            <w:r w:rsidRPr="00295E49">
              <w:rPr>
                <w:rFonts w:ascii="Book Antiqua" w:hAnsi="Book Antiqua" w:cs="Times New Roman"/>
                <w:sz w:val="16"/>
                <w:szCs w:val="16"/>
              </w:rPr>
              <w:t>5 (4.2)</w:t>
            </w:r>
          </w:p>
        </w:tc>
        <w:tc>
          <w:tcPr>
            <w:tcW w:w="540" w:type="dxa"/>
            <w:tcBorders>
              <w:top w:val="nil"/>
              <w:bottom w:val="nil"/>
            </w:tcBorders>
          </w:tcPr>
          <w:p w:rsidR="000B1880" w:rsidRPr="00295E49" w:rsidRDefault="000B1880" w:rsidP="0093519F">
            <w:pPr>
              <w:ind w:left="-51" w:right="-108"/>
              <w:rPr>
                <w:rFonts w:ascii="Book Antiqua" w:hAnsi="Book Antiqua" w:cs="Times New Roman"/>
                <w:sz w:val="16"/>
                <w:szCs w:val="16"/>
              </w:rPr>
            </w:pPr>
            <w:r w:rsidRPr="00295E49">
              <w:rPr>
                <w:rFonts w:ascii="Book Antiqua" w:hAnsi="Book Antiqua" w:cs="Times New Roman"/>
                <w:sz w:val="16"/>
                <w:szCs w:val="16"/>
              </w:rPr>
              <w:t>5 (4.2)</w:t>
            </w:r>
          </w:p>
        </w:tc>
        <w:tc>
          <w:tcPr>
            <w:tcW w:w="720" w:type="dxa"/>
            <w:tcBorders>
              <w:top w:val="nil"/>
              <w:bottom w:val="nil"/>
            </w:tcBorders>
          </w:tcPr>
          <w:p w:rsidR="000B1880" w:rsidRPr="00295E49" w:rsidRDefault="000B1880" w:rsidP="00143FAF">
            <w:pPr>
              <w:ind w:left="-50" w:right="-108"/>
              <w:rPr>
                <w:rFonts w:ascii="Book Antiqua" w:hAnsi="Book Antiqua" w:cs="Times New Roman"/>
                <w:sz w:val="16"/>
                <w:szCs w:val="16"/>
              </w:rPr>
            </w:pPr>
            <w:r w:rsidRPr="00295E49">
              <w:rPr>
                <w:rFonts w:ascii="Book Antiqua" w:hAnsi="Book Antiqua" w:cs="Times New Roman"/>
                <w:sz w:val="16"/>
                <w:szCs w:val="16"/>
              </w:rPr>
              <w:t>19 (15.8)</w:t>
            </w:r>
          </w:p>
        </w:tc>
        <w:tc>
          <w:tcPr>
            <w:tcW w:w="720" w:type="dxa"/>
            <w:tcBorders>
              <w:top w:val="nil"/>
              <w:bottom w:val="nil"/>
            </w:tcBorders>
          </w:tcPr>
          <w:p w:rsidR="000B1880" w:rsidRPr="00295E49" w:rsidRDefault="000B1880" w:rsidP="00810CF0">
            <w:pPr>
              <w:ind w:left="-99" w:right="-72"/>
              <w:rPr>
                <w:rFonts w:ascii="Book Antiqua" w:hAnsi="Book Antiqua" w:cs="Times New Roman"/>
                <w:sz w:val="16"/>
                <w:szCs w:val="16"/>
              </w:rPr>
            </w:pPr>
            <w:r w:rsidRPr="00295E49">
              <w:rPr>
                <w:rFonts w:ascii="Book Antiqua" w:hAnsi="Book Antiqua" w:cs="Times New Roman"/>
                <w:sz w:val="16"/>
                <w:szCs w:val="16"/>
              </w:rPr>
              <w:t>43 (35.8)</w:t>
            </w:r>
          </w:p>
        </w:tc>
        <w:tc>
          <w:tcPr>
            <w:tcW w:w="720" w:type="dxa"/>
            <w:tcBorders>
              <w:top w:val="nil"/>
              <w:bottom w:val="nil"/>
            </w:tcBorders>
          </w:tcPr>
          <w:p w:rsidR="000B1880" w:rsidRPr="00295E49" w:rsidRDefault="000B1880" w:rsidP="00810CF0">
            <w:pPr>
              <w:ind w:left="-54" w:right="-72"/>
              <w:rPr>
                <w:rFonts w:ascii="Book Antiqua" w:hAnsi="Book Antiqua" w:cs="Times New Roman"/>
                <w:sz w:val="16"/>
                <w:szCs w:val="16"/>
              </w:rPr>
            </w:pPr>
            <w:r w:rsidRPr="00295E49">
              <w:rPr>
                <w:rFonts w:ascii="Book Antiqua" w:hAnsi="Book Antiqua" w:cs="Times New Roman"/>
                <w:sz w:val="16"/>
                <w:szCs w:val="16"/>
              </w:rPr>
              <w:t>48 (40.0)</w:t>
            </w:r>
          </w:p>
        </w:tc>
        <w:tc>
          <w:tcPr>
            <w:tcW w:w="540" w:type="dxa"/>
            <w:tcBorders>
              <w:top w:val="nil"/>
              <w:bottom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4.03</w:t>
            </w:r>
          </w:p>
        </w:tc>
      </w:tr>
      <w:tr w:rsidR="00CC48B8" w:rsidRPr="00295E49" w:rsidTr="00637EA2">
        <w:trPr>
          <w:trHeight w:val="450"/>
        </w:trPr>
        <w:tc>
          <w:tcPr>
            <w:tcW w:w="3240" w:type="dxa"/>
            <w:tcBorders>
              <w:top w:val="nil"/>
              <w:bottom w:val="nil"/>
            </w:tcBorders>
          </w:tcPr>
          <w:p w:rsidR="000B1880" w:rsidRPr="00295E49" w:rsidRDefault="000B1880" w:rsidP="00EC6A24">
            <w:pPr>
              <w:ind w:left="-54"/>
              <w:rPr>
                <w:rFonts w:ascii="Book Antiqua" w:hAnsi="Book Antiqua" w:cs="Times New Roman"/>
                <w:sz w:val="16"/>
                <w:szCs w:val="16"/>
              </w:rPr>
            </w:pPr>
            <w:r w:rsidRPr="00295E49">
              <w:rPr>
                <w:rFonts w:ascii="Book Antiqua" w:hAnsi="Book Antiqua" w:cs="Times New Roman"/>
                <w:sz w:val="16"/>
                <w:szCs w:val="16"/>
              </w:rPr>
              <w:t>Interpretation of data to draw valid conclusions</w:t>
            </w:r>
          </w:p>
        </w:tc>
        <w:tc>
          <w:tcPr>
            <w:tcW w:w="540" w:type="dxa"/>
            <w:tcBorders>
              <w:top w:val="nil"/>
              <w:bottom w:val="nil"/>
            </w:tcBorders>
          </w:tcPr>
          <w:p w:rsidR="000B1880" w:rsidRPr="00295E49" w:rsidRDefault="000B1880" w:rsidP="0093519F">
            <w:pPr>
              <w:ind w:left="-91" w:right="-108"/>
              <w:rPr>
                <w:rFonts w:ascii="Book Antiqua" w:hAnsi="Book Antiqua" w:cs="Times New Roman"/>
                <w:sz w:val="16"/>
                <w:szCs w:val="16"/>
              </w:rPr>
            </w:pPr>
            <w:r w:rsidRPr="00295E49">
              <w:rPr>
                <w:rFonts w:ascii="Book Antiqua" w:hAnsi="Book Antiqua" w:cs="Times New Roman"/>
                <w:sz w:val="16"/>
                <w:szCs w:val="16"/>
              </w:rPr>
              <w:t>4 (3.3.)</w:t>
            </w:r>
          </w:p>
        </w:tc>
        <w:tc>
          <w:tcPr>
            <w:tcW w:w="540" w:type="dxa"/>
            <w:tcBorders>
              <w:top w:val="nil"/>
              <w:bottom w:val="nil"/>
            </w:tcBorders>
          </w:tcPr>
          <w:p w:rsidR="000B1880" w:rsidRPr="00295E49" w:rsidRDefault="000B1880" w:rsidP="00637EA2">
            <w:pPr>
              <w:ind w:left="-144" w:right="-162"/>
              <w:rPr>
                <w:rFonts w:ascii="Book Antiqua" w:hAnsi="Book Antiqua" w:cs="Times New Roman"/>
                <w:sz w:val="16"/>
                <w:szCs w:val="16"/>
              </w:rPr>
            </w:pPr>
            <w:r w:rsidRPr="00295E49">
              <w:rPr>
                <w:rFonts w:ascii="Book Antiqua" w:hAnsi="Book Antiqua" w:cs="Times New Roman"/>
                <w:sz w:val="16"/>
                <w:szCs w:val="16"/>
              </w:rPr>
              <w:t>10 (8.3)</w:t>
            </w:r>
          </w:p>
        </w:tc>
        <w:tc>
          <w:tcPr>
            <w:tcW w:w="720" w:type="dxa"/>
            <w:tcBorders>
              <w:top w:val="nil"/>
              <w:bottom w:val="nil"/>
            </w:tcBorders>
          </w:tcPr>
          <w:p w:rsidR="000B1880" w:rsidRPr="00295E49" w:rsidRDefault="000B1880" w:rsidP="00143FAF">
            <w:pPr>
              <w:ind w:left="-50" w:right="-108"/>
              <w:rPr>
                <w:rFonts w:ascii="Book Antiqua" w:hAnsi="Book Antiqua" w:cs="Times New Roman"/>
                <w:sz w:val="16"/>
                <w:szCs w:val="16"/>
              </w:rPr>
            </w:pPr>
            <w:r w:rsidRPr="00295E49">
              <w:rPr>
                <w:rFonts w:ascii="Book Antiqua" w:hAnsi="Book Antiqua" w:cs="Times New Roman"/>
                <w:sz w:val="16"/>
                <w:szCs w:val="16"/>
              </w:rPr>
              <w:t>12 (10.0)</w:t>
            </w:r>
          </w:p>
        </w:tc>
        <w:tc>
          <w:tcPr>
            <w:tcW w:w="720" w:type="dxa"/>
            <w:tcBorders>
              <w:top w:val="nil"/>
              <w:bottom w:val="nil"/>
            </w:tcBorders>
          </w:tcPr>
          <w:p w:rsidR="000B1880" w:rsidRPr="00295E49" w:rsidRDefault="000B1880" w:rsidP="00810CF0">
            <w:pPr>
              <w:ind w:left="-99" w:right="-72"/>
              <w:rPr>
                <w:rFonts w:ascii="Book Antiqua" w:hAnsi="Book Antiqua" w:cs="Times New Roman"/>
                <w:sz w:val="16"/>
                <w:szCs w:val="16"/>
              </w:rPr>
            </w:pPr>
            <w:r w:rsidRPr="00295E49">
              <w:rPr>
                <w:rFonts w:ascii="Book Antiqua" w:hAnsi="Book Antiqua" w:cs="Times New Roman"/>
                <w:sz w:val="16"/>
                <w:szCs w:val="16"/>
              </w:rPr>
              <w:t>43 (35.8)</w:t>
            </w:r>
          </w:p>
        </w:tc>
        <w:tc>
          <w:tcPr>
            <w:tcW w:w="720" w:type="dxa"/>
            <w:tcBorders>
              <w:top w:val="nil"/>
              <w:bottom w:val="nil"/>
            </w:tcBorders>
          </w:tcPr>
          <w:p w:rsidR="000B1880" w:rsidRPr="00295E49" w:rsidRDefault="000B1880" w:rsidP="00810CF0">
            <w:pPr>
              <w:ind w:left="-54" w:right="-72"/>
              <w:rPr>
                <w:rFonts w:ascii="Book Antiqua" w:hAnsi="Book Antiqua" w:cs="Times New Roman"/>
                <w:sz w:val="16"/>
                <w:szCs w:val="16"/>
              </w:rPr>
            </w:pPr>
            <w:r w:rsidRPr="00295E49">
              <w:rPr>
                <w:rFonts w:ascii="Book Antiqua" w:hAnsi="Book Antiqua" w:cs="Times New Roman"/>
                <w:sz w:val="16"/>
                <w:szCs w:val="16"/>
              </w:rPr>
              <w:t>51 (42.5)</w:t>
            </w:r>
          </w:p>
        </w:tc>
        <w:tc>
          <w:tcPr>
            <w:tcW w:w="540" w:type="dxa"/>
            <w:tcBorders>
              <w:top w:val="nil"/>
              <w:bottom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4.06</w:t>
            </w:r>
          </w:p>
        </w:tc>
      </w:tr>
      <w:tr w:rsidR="00CC48B8" w:rsidRPr="00295E49" w:rsidTr="00637EA2">
        <w:trPr>
          <w:trHeight w:val="180"/>
        </w:trPr>
        <w:tc>
          <w:tcPr>
            <w:tcW w:w="3240" w:type="dxa"/>
            <w:tcBorders>
              <w:top w:val="nil"/>
            </w:tcBorders>
          </w:tcPr>
          <w:p w:rsidR="000B1880" w:rsidRPr="00295E49" w:rsidRDefault="000B1880" w:rsidP="00EC6A24">
            <w:pPr>
              <w:ind w:left="-54"/>
              <w:rPr>
                <w:rFonts w:ascii="Book Antiqua" w:hAnsi="Book Antiqua" w:cs="Times New Roman"/>
                <w:sz w:val="16"/>
                <w:szCs w:val="16"/>
              </w:rPr>
            </w:pPr>
            <w:r w:rsidRPr="00295E49">
              <w:rPr>
                <w:rFonts w:ascii="Book Antiqua" w:hAnsi="Book Antiqua" w:cs="Times New Roman"/>
                <w:sz w:val="16"/>
                <w:szCs w:val="16"/>
              </w:rPr>
              <w:t>Ability to communicate effectively</w:t>
            </w:r>
          </w:p>
        </w:tc>
        <w:tc>
          <w:tcPr>
            <w:tcW w:w="540" w:type="dxa"/>
            <w:tcBorders>
              <w:top w:val="nil"/>
            </w:tcBorders>
          </w:tcPr>
          <w:p w:rsidR="000B1880" w:rsidRPr="00295E49" w:rsidRDefault="000B1880" w:rsidP="0093519F">
            <w:pPr>
              <w:ind w:left="-91" w:right="-108"/>
              <w:rPr>
                <w:rFonts w:ascii="Book Antiqua" w:hAnsi="Book Antiqua" w:cs="Times New Roman"/>
                <w:sz w:val="16"/>
                <w:szCs w:val="16"/>
              </w:rPr>
            </w:pPr>
            <w:r w:rsidRPr="00295E49">
              <w:rPr>
                <w:rFonts w:ascii="Book Antiqua" w:hAnsi="Book Antiqua" w:cs="Times New Roman"/>
                <w:sz w:val="16"/>
                <w:szCs w:val="16"/>
              </w:rPr>
              <w:t>3 (2.5)</w:t>
            </w:r>
          </w:p>
        </w:tc>
        <w:tc>
          <w:tcPr>
            <w:tcW w:w="540" w:type="dxa"/>
            <w:tcBorders>
              <w:top w:val="nil"/>
            </w:tcBorders>
          </w:tcPr>
          <w:p w:rsidR="000B1880" w:rsidRPr="00295E49" w:rsidRDefault="000B1880" w:rsidP="0093519F">
            <w:pPr>
              <w:ind w:left="-51" w:right="-108"/>
              <w:rPr>
                <w:rFonts w:ascii="Book Antiqua" w:hAnsi="Book Antiqua" w:cs="Times New Roman"/>
                <w:sz w:val="16"/>
                <w:szCs w:val="16"/>
              </w:rPr>
            </w:pPr>
            <w:r w:rsidRPr="00295E49">
              <w:rPr>
                <w:rFonts w:ascii="Book Antiqua" w:hAnsi="Book Antiqua" w:cs="Times New Roman"/>
                <w:sz w:val="16"/>
                <w:szCs w:val="16"/>
              </w:rPr>
              <w:t>1 (0.8)</w:t>
            </w:r>
          </w:p>
        </w:tc>
        <w:tc>
          <w:tcPr>
            <w:tcW w:w="720" w:type="dxa"/>
            <w:tcBorders>
              <w:top w:val="nil"/>
            </w:tcBorders>
          </w:tcPr>
          <w:p w:rsidR="000B1880" w:rsidRPr="00295E49" w:rsidRDefault="000B1880" w:rsidP="00143FAF">
            <w:pPr>
              <w:ind w:left="-50" w:right="-108"/>
              <w:rPr>
                <w:rFonts w:ascii="Book Antiqua" w:hAnsi="Book Antiqua" w:cs="Times New Roman"/>
                <w:sz w:val="16"/>
                <w:szCs w:val="16"/>
              </w:rPr>
            </w:pPr>
            <w:r w:rsidRPr="00295E49">
              <w:rPr>
                <w:rFonts w:ascii="Book Antiqua" w:hAnsi="Book Antiqua" w:cs="Times New Roman"/>
                <w:sz w:val="16"/>
                <w:szCs w:val="16"/>
              </w:rPr>
              <w:t>13 (10.8)</w:t>
            </w:r>
          </w:p>
        </w:tc>
        <w:tc>
          <w:tcPr>
            <w:tcW w:w="720" w:type="dxa"/>
            <w:tcBorders>
              <w:top w:val="nil"/>
            </w:tcBorders>
          </w:tcPr>
          <w:p w:rsidR="000B1880" w:rsidRPr="00295E49" w:rsidRDefault="000B1880" w:rsidP="00810CF0">
            <w:pPr>
              <w:ind w:left="-99" w:right="-72"/>
              <w:rPr>
                <w:rFonts w:ascii="Book Antiqua" w:hAnsi="Book Antiqua" w:cs="Times New Roman"/>
                <w:sz w:val="16"/>
                <w:szCs w:val="16"/>
              </w:rPr>
            </w:pPr>
            <w:r w:rsidRPr="00295E49">
              <w:rPr>
                <w:rFonts w:ascii="Book Antiqua" w:hAnsi="Book Antiqua" w:cs="Times New Roman"/>
                <w:sz w:val="16"/>
                <w:szCs w:val="16"/>
              </w:rPr>
              <w:t>30 (25.0)</w:t>
            </w:r>
          </w:p>
        </w:tc>
        <w:tc>
          <w:tcPr>
            <w:tcW w:w="720" w:type="dxa"/>
            <w:tcBorders>
              <w:top w:val="nil"/>
            </w:tcBorders>
          </w:tcPr>
          <w:p w:rsidR="000B1880" w:rsidRPr="00295E49" w:rsidRDefault="000B1880" w:rsidP="00810CF0">
            <w:pPr>
              <w:ind w:left="-54" w:right="-72"/>
              <w:rPr>
                <w:rFonts w:ascii="Book Antiqua" w:hAnsi="Book Antiqua" w:cs="Times New Roman"/>
                <w:sz w:val="16"/>
                <w:szCs w:val="16"/>
              </w:rPr>
            </w:pPr>
            <w:r w:rsidRPr="00295E49">
              <w:rPr>
                <w:rFonts w:ascii="Book Antiqua" w:hAnsi="Book Antiqua" w:cs="Times New Roman"/>
                <w:sz w:val="16"/>
                <w:szCs w:val="16"/>
              </w:rPr>
              <w:t>73 (60.8)</w:t>
            </w:r>
          </w:p>
        </w:tc>
        <w:tc>
          <w:tcPr>
            <w:tcW w:w="540" w:type="dxa"/>
            <w:tcBorders>
              <w:top w:val="nil"/>
            </w:tcBorders>
          </w:tcPr>
          <w:p w:rsidR="000B1880" w:rsidRPr="00295E49" w:rsidRDefault="000B1880" w:rsidP="00865042">
            <w:pPr>
              <w:rPr>
                <w:rFonts w:ascii="Book Antiqua" w:hAnsi="Book Antiqua" w:cs="Times New Roman"/>
                <w:sz w:val="16"/>
                <w:szCs w:val="16"/>
              </w:rPr>
            </w:pPr>
            <w:r w:rsidRPr="00295E49">
              <w:rPr>
                <w:rFonts w:ascii="Book Antiqua" w:hAnsi="Book Antiqua" w:cs="Times New Roman"/>
                <w:sz w:val="16"/>
                <w:szCs w:val="16"/>
              </w:rPr>
              <w:t>4.41</w:t>
            </w:r>
          </w:p>
        </w:tc>
      </w:tr>
    </w:tbl>
    <w:p w:rsidR="000B1880" w:rsidRPr="00295E49" w:rsidRDefault="000B1880" w:rsidP="00865042">
      <w:pPr>
        <w:pStyle w:val="NoSpacing"/>
        <w:rPr>
          <w:rFonts w:ascii="Book Antiqua" w:hAnsi="Book Antiqua" w:cs="Times New Roman"/>
          <w:i/>
          <w:sz w:val="21"/>
          <w:szCs w:val="21"/>
        </w:rPr>
      </w:pPr>
      <w:r w:rsidRPr="00295E49">
        <w:rPr>
          <w:rFonts w:ascii="Book Antiqua" w:hAnsi="Book Antiqua"/>
          <w:sz w:val="21"/>
          <w:szCs w:val="21"/>
        </w:rPr>
        <w:t>*</w:t>
      </w:r>
      <w:r w:rsidRPr="00295E49">
        <w:rPr>
          <w:rFonts w:ascii="Book Antiqua" w:hAnsi="Book Antiqua" w:cs="Times New Roman"/>
          <w:i/>
          <w:sz w:val="21"/>
          <w:szCs w:val="21"/>
        </w:rPr>
        <w:t>Figures in parentheses are percentages</w:t>
      </w:r>
    </w:p>
    <w:p w:rsidR="000B1880" w:rsidRPr="00295E49" w:rsidRDefault="001D5EDB" w:rsidP="00865042">
      <w:pPr>
        <w:pStyle w:val="NoSpacing"/>
        <w:rPr>
          <w:rFonts w:ascii="Book Antiqua" w:hAnsi="Book Antiqua" w:cs="Times New Roman"/>
          <w:i/>
          <w:sz w:val="21"/>
          <w:szCs w:val="21"/>
        </w:rPr>
      </w:pPr>
      <w:r w:rsidRPr="00295E49">
        <w:rPr>
          <w:rFonts w:ascii="Book Antiqua" w:hAnsi="Book Antiqua" w:cs="Times New Roman"/>
          <w:i/>
          <w:sz w:val="21"/>
          <w:szCs w:val="21"/>
        </w:rPr>
        <w:t>1- Poor</w:t>
      </w:r>
      <w:r w:rsidR="00DA1E14" w:rsidRPr="00295E49">
        <w:rPr>
          <w:rFonts w:ascii="Book Antiqua" w:hAnsi="Book Antiqua" w:cs="Times New Roman"/>
          <w:i/>
          <w:sz w:val="21"/>
          <w:szCs w:val="21"/>
        </w:rPr>
        <w:t xml:space="preserve">, </w:t>
      </w:r>
      <w:r w:rsidR="000B1880" w:rsidRPr="00295E49">
        <w:rPr>
          <w:rFonts w:ascii="Book Antiqua" w:hAnsi="Book Antiqua" w:cs="Times New Roman"/>
          <w:i/>
          <w:sz w:val="21"/>
          <w:szCs w:val="21"/>
        </w:rPr>
        <w:t>2-</w:t>
      </w:r>
      <w:r w:rsidR="00DA1E14" w:rsidRPr="00295E49">
        <w:rPr>
          <w:rFonts w:ascii="Book Antiqua" w:hAnsi="Book Antiqua" w:cs="Times New Roman"/>
          <w:i/>
          <w:sz w:val="21"/>
          <w:szCs w:val="21"/>
        </w:rPr>
        <w:t xml:space="preserve"> Average, 3- Good, 4- Very good, 5</w:t>
      </w:r>
      <w:r w:rsidR="000B1880" w:rsidRPr="00295E49">
        <w:rPr>
          <w:rFonts w:ascii="Book Antiqua" w:hAnsi="Book Antiqua" w:cs="Times New Roman"/>
          <w:i/>
          <w:sz w:val="21"/>
          <w:szCs w:val="21"/>
        </w:rPr>
        <w:t>- Excellent</w:t>
      </w:r>
    </w:p>
    <w:p w:rsidR="00DA1E14" w:rsidRPr="00295E49" w:rsidRDefault="00DA1E14" w:rsidP="00865042">
      <w:pPr>
        <w:tabs>
          <w:tab w:val="left" w:pos="3098"/>
        </w:tabs>
        <w:spacing w:after="0" w:line="240" w:lineRule="auto"/>
        <w:jc w:val="both"/>
        <w:rPr>
          <w:rFonts w:ascii="Book Antiqua" w:hAnsi="Book Antiqua" w:cs="Times New Roman"/>
          <w:sz w:val="21"/>
          <w:szCs w:val="21"/>
        </w:rPr>
      </w:pPr>
    </w:p>
    <w:p w:rsidR="000B1880" w:rsidRPr="00295E49" w:rsidRDefault="000B1880" w:rsidP="00A937DD">
      <w:pPr>
        <w:tabs>
          <w:tab w:val="left" w:pos="3098"/>
        </w:tabs>
        <w:spacing w:after="0" w:line="240" w:lineRule="auto"/>
        <w:jc w:val="center"/>
        <w:rPr>
          <w:rFonts w:ascii="Book Antiqua" w:hAnsi="Book Antiqua" w:cs="Times New Roman"/>
          <w:b/>
          <w:sz w:val="21"/>
          <w:szCs w:val="21"/>
        </w:rPr>
      </w:pPr>
      <w:r w:rsidRPr="00295E49">
        <w:rPr>
          <w:rFonts w:ascii="Book Antiqua" w:hAnsi="Book Antiqua" w:cs="Times New Roman"/>
          <w:noProof/>
          <w:sz w:val="21"/>
          <w:szCs w:val="21"/>
          <w:lang w:val="en-US"/>
        </w:rPr>
        <w:lastRenderedPageBreak/>
        <w:drawing>
          <wp:inline distT="0" distB="0" distL="0" distR="0">
            <wp:extent cx="3914775" cy="1266825"/>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3F13" w:rsidRPr="00295E49" w:rsidRDefault="004C3F13" w:rsidP="00865042">
      <w:pPr>
        <w:tabs>
          <w:tab w:val="left" w:pos="3098"/>
        </w:tabs>
        <w:spacing w:after="0" w:line="240" w:lineRule="auto"/>
        <w:jc w:val="both"/>
        <w:rPr>
          <w:rFonts w:ascii="Book Antiqua" w:hAnsi="Book Antiqua" w:cs="Times New Roman"/>
          <w:b/>
          <w:sz w:val="21"/>
          <w:szCs w:val="21"/>
        </w:rPr>
      </w:pPr>
    </w:p>
    <w:p w:rsidR="000B1880" w:rsidRDefault="000B1880" w:rsidP="004C3F13">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 xml:space="preserve">Figure </w:t>
      </w:r>
      <w:r w:rsidR="00B51B01" w:rsidRPr="00295E49">
        <w:rPr>
          <w:rFonts w:ascii="Book Antiqua" w:hAnsi="Book Antiqua" w:cs="Times New Roman"/>
          <w:b/>
          <w:sz w:val="21"/>
          <w:szCs w:val="21"/>
        </w:rPr>
        <w:t>2</w:t>
      </w:r>
      <w:r w:rsidRPr="00295E49">
        <w:rPr>
          <w:rFonts w:ascii="Book Antiqua" w:hAnsi="Book Antiqua" w:cs="Times New Roman"/>
          <w:b/>
          <w:sz w:val="21"/>
          <w:szCs w:val="21"/>
        </w:rPr>
        <w:t xml:space="preserve">: Distribution of respondents based on number of academic </w:t>
      </w:r>
      <w:r w:rsidR="004C3F13" w:rsidRPr="00295E49">
        <w:rPr>
          <w:rFonts w:ascii="Book Antiqua" w:hAnsi="Book Antiqua" w:cs="Times New Roman"/>
          <w:b/>
          <w:sz w:val="21"/>
          <w:szCs w:val="21"/>
        </w:rPr>
        <w:tab/>
      </w:r>
      <w:r w:rsidRPr="00295E49">
        <w:rPr>
          <w:rFonts w:ascii="Book Antiqua" w:hAnsi="Book Antiqua" w:cs="Times New Roman"/>
          <w:b/>
          <w:sz w:val="21"/>
          <w:szCs w:val="21"/>
        </w:rPr>
        <w:t xml:space="preserve">conferences attended </w:t>
      </w:r>
    </w:p>
    <w:p w:rsidR="00A937DD" w:rsidRPr="00295E49" w:rsidRDefault="00A937DD" w:rsidP="004C3F13">
      <w:pPr>
        <w:spacing w:after="0" w:line="240" w:lineRule="auto"/>
        <w:jc w:val="both"/>
        <w:rPr>
          <w:rFonts w:ascii="Book Antiqua" w:hAnsi="Book Antiqua" w:cs="Times New Roman"/>
          <w:b/>
          <w:sz w:val="21"/>
          <w:szCs w:val="21"/>
        </w:rPr>
      </w:pPr>
    </w:p>
    <w:p w:rsidR="000B1880" w:rsidRPr="00295E49" w:rsidRDefault="009443A9" w:rsidP="00A937DD">
      <w:pPr>
        <w:tabs>
          <w:tab w:val="left" w:pos="3098"/>
        </w:tabs>
        <w:spacing w:after="0" w:line="240" w:lineRule="auto"/>
        <w:jc w:val="center"/>
        <w:rPr>
          <w:rFonts w:ascii="Book Antiqua" w:hAnsi="Book Antiqua" w:cs="Times New Roman"/>
          <w:b/>
          <w:sz w:val="21"/>
          <w:szCs w:val="21"/>
        </w:rPr>
      </w:pPr>
      <w:r w:rsidRPr="00295E49">
        <w:rPr>
          <w:rFonts w:ascii="Book Antiqua" w:hAnsi="Book Antiqua" w:cs="Times New Roman"/>
          <w:noProof/>
          <w:sz w:val="21"/>
          <w:szCs w:val="21"/>
          <w:lang w:val="en-US"/>
        </w:rPr>
        <w:drawing>
          <wp:inline distT="0" distB="0" distL="0" distR="0">
            <wp:extent cx="4181475" cy="1371600"/>
            <wp:effectExtent l="1905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37DD" w:rsidRDefault="00A937DD" w:rsidP="00AD5F88">
      <w:pPr>
        <w:spacing w:after="0" w:line="240" w:lineRule="auto"/>
        <w:jc w:val="both"/>
        <w:rPr>
          <w:rFonts w:ascii="Book Antiqua" w:hAnsi="Book Antiqua" w:cs="Times New Roman"/>
          <w:sz w:val="21"/>
          <w:szCs w:val="21"/>
        </w:rPr>
      </w:pPr>
    </w:p>
    <w:p w:rsidR="009443A9" w:rsidRPr="00295E49" w:rsidRDefault="009443A9" w:rsidP="00AD5F88">
      <w:pPr>
        <w:spacing w:after="0" w:line="240" w:lineRule="auto"/>
        <w:jc w:val="both"/>
        <w:rPr>
          <w:rFonts w:ascii="Book Antiqua" w:hAnsi="Book Antiqua" w:cs="Times New Roman"/>
          <w:b/>
          <w:sz w:val="21"/>
          <w:szCs w:val="21"/>
        </w:rPr>
      </w:pPr>
      <w:r w:rsidRPr="00295E49">
        <w:rPr>
          <w:rFonts w:ascii="Book Antiqua" w:hAnsi="Book Antiqua" w:cs="Times New Roman"/>
          <w:sz w:val="21"/>
          <w:szCs w:val="21"/>
        </w:rPr>
        <w:t>F</w:t>
      </w:r>
      <w:r w:rsidRPr="00295E49">
        <w:rPr>
          <w:rFonts w:ascii="Book Antiqua" w:hAnsi="Book Antiqua" w:cs="Times New Roman"/>
          <w:b/>
          <w:sz w:val="21"/>
          <w:szCs w:val="21"/>
        </w:rPr>
        <w:t xml:space="preserve">igure </w:t>
      </w:r>
      <w:r w:rsidR="00A66177" w:rsidRPr="00295E49">
        <w:rPr>
          <w:rFonts w:ascii="Book Antiqua" w:hAnsi="Book Antiqua" w:cs="Times New Roman"/>
          <w:b/>
          <w:sz w:val="21"/>
          <w:szCs w:val="21"/>
        </w:rPr>
        <w:t>3</w:t>
      </w:r>
      <w:r w:rsidRPr="00295E49">
        <w:rPr>
          <w:rFonts w:ascii="Book Antiqua" w:hAnsi="Book Antiqua" w:cs="Times New Roman"/>
          <w:b/>
          <w:sz w:val="21"/>
          <w:szCs w:val="21"/>
        </w:rPr>
        <w:t xml:space="preserve">: Distribution of respondents based on submission of abstract for </w:t>
      </w:r>
      <w:r w:rsidR="00AD5F88" w:rsidRPr="00295E49">
        <w:rPr>
          <w:rFonts w:ascii="Book Antiqua" w:hAnsi="Book Antiqua" w:cs="Times New Roman"/>
          <w:b/>
          <w:sz w:val="21"/>
          <w:szCs w:val="21"/>
        </w:rPr>
        <w:tab/>
      </w:r>
      <w:r w:rsidRPr="00295E49">
        <w:rPr>
          <w:rFonts w:ascii="Book Antiqua" w:hAnsi="Book Antiqua" w:cs="Times New Roman"/>
          <w:b/>
          <w:sz w:val="21"/>
          <w:szCs w:val="21"/>
        </w:rPr>
        <w:t>conferences</w:t>
      </w:r>
    </w:p>
    <w:p w:rsidR="0002394C" w:rsidRPr="00295E49" w:rsidRDefault="0002394C" w:rsidP="00AD5F88">
      <w:pPr>
        <w:spacing w:after="0" w:line="240" w:lineRule="auto"/>
        <w:jc w:val="both"/>
        <w:rPr>
          <w:rFonts w:ascii="Book Antiqua" w:hAnsi="Book Antiqua" w:cs="Times New Roman"/>
          <w:sz w:val="21"/>
          <w:szCs w:val="21"/>
        </w:rPr>
      </w:pPr>
    </w:p>
    <w:p w:rsidR="00D03BC4" w:rsidRPr="00295E49" w:rsidRDefault="000B1880" w:rsidP="00865042">
      <w:pPr>
        <w:tabs>
          <w:tab w:val="left" w:pos="3098"/>
        </w:tabs>
        <w:spacing w:after="0" w:line="240" w:lineRule="auto"/>
        <w:jc w:val="both"/>
        <w:rPr>
          <w:rFonts w:ascii="Book Antiqua" w:hAnsi="Book Antiqua" w:cs="Times New Roman"/>
          <w:b/>
          <w:sz w:val="21"/>
          <w:szCs w:val="21"/>
        </w:rPr>
      </w:pPr>
      <w:r w:rsidRPr="00295E49">
        <w:rPr>
          <w:rFonts w:ascii="Book Antiqua" w:hAnsi="Book Antiqua" w:cs="Times New Roman"/>
          <w:noProof/>
          <w:sz w:val="21"/>
          <w:szCs w:val="21"/>
          <w:lang w:val="en-US"/>
        </w:rPr>
        <w:drawing>
          <wp:inline distT="0" distB="0" distL="0" distR="0">
            <wp:extent cx="4248150" cy="1743075"/>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937DD" w:rsidRDefault="00A937DD" w:rsidP="00831728">
      <w:pPr>
        <w:spacing w:after="0" w:line="240" w:lineRule="auto"/>
        <w:jc w:val="both"/>
        <w:rPr>
          <w:rFonts w:ascii="Book Antiqua" w:hAnsi="Book Antiqua" w:cs="Times New Roman"/>
          <w:b/>
          <w:sz w:val="21"/>
          <w:szCs w:val="21"/>
        </w:rPr>
      </w:pPr>
    </w:p>
    <w:p w:rsidR="00805778" w:rsidRPr="00295E49" w:rsidRDefault="000B1880" w:rsidP="00831728">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 xml:space="preserve">Figure </w:t>
      </w:r>
      <w:r w:rsidR="00A66177" w:rsidRPr="00295E49">
        <w:rPr>
          <w:rFonts w:ascii="Book Antiqua" w:hAnsi="Book Antiqua" w:cs="Times New Roman"/>
          <w:b/>
          <w:sz w:val="21"/>
          <w:szCs w:val="21"/>
        </w:rPr>
        <w:t>4</w:t>
      </w:r>
      <w:r w:rsidRPr="00295E49">
        <w:rPr>
          <w:rFonts w:ascii="Book Antiqua" w:hAnsi="Book Antiqua" w:cs="Times New Roman"/>
          <w:b/>
          <w:sz w:val="21"/>
          <w:szCs w:val="21"/>
        </w:rPr>
        <w:t xml:space="preserve">: Distribution of respondents based on number of articles </w:t>
      </w:r>
      <w:r w:rsidR="00831728" w:rsidRPr="00295E49">
        <w:rPr>
          <w:rFonts w:ascii="Book Antiqua" w:hAnsi="Book Antiqua" w:cs="Times New Roman"/>
          <w:b/>
          <w:sz w:val="21"/>
          <w:szCs w:val="21"/>
        </w:rPr>
        <w:tab/>
      </w:r>
      <w:r w:rsidRPr="00295E49">
        <w:rPr>
          <w:rFonts w:ascii="Book Antiqua" w:hAnsi="Book Antiqua" w:cs="Times New Roman"/>
          <w:b/>
          <w:sz w:val="21"/>
          <w:szCs w:val="21"/>
        </w:rPr>
        <w:t>published in journals</w:t>
      </w:r>
    </w:p>
    <w:p w:rsidR="002D0E9B" w:rsidRPr="00295E49" w:rsidRDefault="002D0E9B" w:rsidP="00865042">
      <w:pPr>
        <w:tabs>
          <w:tab w:val="left" w:pos="3098"/>
        </w:tabs>
        <w:spacing w:after="0" w:line="240" w:lineRule="auto"/>
        <w:jc w:val="both"/>
        <w:rPr>
          <w:rFonts w:ascii="Book Antiqua" w:hAnsi="Book Antiqua" w:cs="Times New Roman"/>
          <w:b/>
          <w:sz w:val="21"/>
          <w:szCs w:val="21"/>
        </w:rPr>
      </w:pPr>
    </w:p>
    <w:p w:rsidR="00A937DD" w:rsidRDefault="00A937DD" w:rsidP="00865042">
      <w:pPr>
        <w:tabs>
          <w:tab w:val="left" w:pos="3098"/>
        </w:tabs>
        <w:spacing w:after="0" w:line="240" w:lineRule="auto"/>
        <w:jc w:val="both"/>
        <w:rPr>
          <w:rFonts w:ascii="Book Antiqua" w:hAnsi="Book Antiqua" w:cs="Times New Roman"/>
          <w:b/>
          <w:sz w:val="21"/>
          <w:szCs w:val="21"/>
        </w:rPr>
      </w:pPr>
    </w:p>
    <w:p w:rsidR="00A937DD" w:rsidRDefault="00A937DD" w:rsidP="00865042">
      <w:pPr>
        <w:tabs>
          <w:tab w:val="left" w:pos="3098"/>
        </w:tabs>
        <w:spacing w:after="0" w:line="240" w:lineRule="auto"/>
        <w:jc w:val="both"/>
        <w:rPr>
          <w:rFonts w:ascii="Book Antiqua" w:hAnsi="Book Antiqua" w:cs="Times New Roman"/>
          <w:b/>
          <w:sz w:val="21"/>
          <w:szCs w:val="21"/>
        </w:rPr>
      </w:pPr>
    </w:p>
    <w:p w:rsidR="00B51B01" w:rsidRPr="00295E49" w:rsidRDefault="009801A3" w:rsidP="00865042">
      <w:pPr>
        <w:tabs>
          <w:tab w:val="left" w:pos="3098"/>
        </w:tabs>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lastRenderedPageBreak/>
        <w:t xml:space="preserve">Table </w:t>
      </w:r>
      <w:r w:rsidR="00805778" w:rsidRPr="00295E49">
        <w:rPr>
          <w:rFonts w:ascii="Book Antiqua" w:hAnsi="Book Antiqua" w:cs="Times New Roman"/>
          <w:b/>
          <w:sz w:val="21"/>
          <w:szCs w:val="21"/>
        </w:rPr>
        <w:t>5</w:t>
      </w:r>
      <w:r w:rsidR="00D03BC4" w:rsidRPr="00295E49">
        <w:rPr>
          <w:rFonts w:ascii="Book Antiqua" w:hAnsi="Book Antiqua" w:cs="Times New Roman"/>
          <w:b/>
          <w:sz w:val="21"/>
          <w:szCs w:val="21"/>
        </w:rPr>
        <w:t>(b) Effectiveness of supervision by cadre of supervisors</w:t>
      </w:r>
    </w:p>
    <w:p w:rsidR="00194CE0" w:rsidRPr="00295E49" w:rsidRDefault="00194CE0" w:rsidP="00865042">
      <w:pPr>
        <w:tabs>
          <w:tab w:val="left" w:pos="3098"/>
        </w:tabs>
        <w:spacing w:after="0" w:line="240" w:lineRule="auto"/>
        <w:jc w:val="both"/>
        <w:rPr>
          <w:rFonts w:ascii="Book Antiqua" w:hAnsi="Book Antiqua" w:cs="Times New Roman"/>
          <w:b/>
          <w:sz w:val="21"/>
          <w:szCs w:val="21"/>
        </w:rPr>
      </w:pPr>
    </w:p>
    <w:tbl>
      <w:tblPr>
        <w:tblStyle w:val="TableGrid"/>
        <w:tblW w:w="7020" w:type="dxa"/>
        <w:tblInd w:w="144" w:type="dxa"/>
        <w:tblBorders>
          <w:left w:val="none" w:sz="0" w:space="0" w:color="auto"/>
          <w:right w:val="none" w:sz="0" w:space="0" w:color="auto"/>
          <w:insideV w:val="none" w:sz="0" w:space="0" w:color="auto"/>
        </w:tblBorders>
        <w:tblLayout w:type="fixed"/>
        <w:tblLook w:val="04A0"/>
      </w:tblPr>
      <w:tblGrid>
        <w:gridCol w:w="1170"/>
        <w:gridCol w:w="540"/>
        <w:gridCol w:w="810"/>
        <w:gridCol w:w="1350"/>
        <w:gridCol w:w="900"/>
        <w:gridCol w:w="1170"/>
        <w:gridCol w:w="1080"/>
      </w:tblGrid>
      <w:tr w:rsidR="00B51B01" w:rsidRPr="00295E49" w:rsidTr="00C53EE3">
        <w:trPr>
          <w:trHeight w:val="196"/>
        </w:trPr>
        <w:tc>
          <w:tcPr>
            <w:tcW w:w="1170" w:type="dxa"/>
            <w:vMerge w:val="restart"/>
          </w:tcPr>
          <w:p w:rsidR="00B51B01" w:rsidRPr="00295E49" w:rsidRDefault="00B51B01" w:rsidP="001323BE">
            <w:pPr>
              <w:tabs>
                <w:tab w:val="left" w:pos="3098"/>
              </w:tabs>
              <w:ind w:left="-54" w:right="-72"/>
              <w:jc w:val="both"/>
              <w:rPr>
                <w:rFonts w:ascii="Book Antiqua" w:hAnsi="Book Antiqua" w:cs="Times New Roman"/>
                <w:b/>
                <w:sz w:val="18"/>
                <w:szCs w:val="18"/>
              </w:rPr>
            </w:pPr>
            <w:r w:rsidRPr="00295E49">
              <w:rPr>
                <w:rFonts w:ascii="Book Antiqua" w:hAnsi="Book Antiqua" w:cs="Times New Roman"/>
                <w:b/>
                <w:sz w:val="18"/>
                <w:szCs w:val="18"/>
              </w:rPr>
              <w:t>Perceived effectiveness</w:t>
            </w:r>
          </w:p>
        </w:tc>
        <w:tc>
          <w:tcPr>
            <w:tcW w:w="540" w:type="dxa"/>
            <w:vMerge w:val="restart"/>
          </w:tcPr>
          <w:p w:rsidR="00B51B01" w:rsidRPr="00295E49" w:rsidRDefault="00B51B01" w:rsidP="00580479">
            <w:pPr>
              <w:tabs>
                <w:tab w:val="left" w:pos="3098"/>
              </w:tabs>
              <w:ind w:left="-86" w:right="-218"/>
              <w:jc w:val="both"/>
              <w:rPr>
                <w:rFonts w:ascii="Book Antiqua" w:hAnsi="Book Antiqua" w:cs="Times New Roman"/>
                <w:b/>
                <w:sz w:val="18"/>
                <w:szCs w:val="18"/>
              </w:rPr>
            </w:pPr>
            <w:r w:rsidRPr="00295E49">
              <w:rPr>
                <w:rFonts w:ascii="Book Antiqua" w:hAnsi="Book Antiqua" w:cs="Times New Roman"/>
                <w:b/>
                <w:sz w:val="18"/>
                <w:szCs w:val="18"/>
              </w:rPr>
              <w:t>Score</w:t>
            </w:r>
          </w:p>
        </w:tc>
        <w:tc>
          <w:tcPr>
            <w:tcW w:w="3060" w:type="dxa"/>
            <w:gridSpan w:val="3"/>
            <w:tcBorders>
              <w:bottom w:val="nil"/>
            </w:tcBorders>
          </w:tcPr>
          <w:p w:rsidR="00B51B01" w:rsidRPr="00295E49" w:rsidRDefault="00B51B01" w:rsidP="00865042">
            <w:pPr>
              <w:tabs>
                <w:tab w:val="left" w:pos="3098"/>
              </w:tabs>
              <w:jc w:val="center"/>
              <w:rPr>
                <w:rFonts w:ascii="Book Antiqua" w:hAnsi="Book Antiqua" w:cs="Times New Roman"/>
                <w:b/>
                <w:sz w:val="18"/>
                <w:szCs w:val="18"/>
              </w:rPr>
            </w:pPr>
            <w:r w:rsidRPr="00295E49">
              <w:rPr>
                <w:rFonts w:ascii="Book Antiqua" w:hAnsi="Book Antiqua" w:cs="Times New Roman"/>
                <w:b/>
                <w:sz w:val="18"/>
                <w:szCs w:val="18"/>
              </w:rPr>
              <w:t>Cadre of Supervisors</w:t>
            </w:r>
          </w:p>
        </w:tc>
        <w:tc>
          <w:tcPr>
            <w:tcW w:w="1170" w:type="dxa"/>
            <w:vMerge w:val="restart"/>
          </w:tcPr>
          <w:p w:rsidR="00B51B01" w:rsidRPr="00295E49" w:rsidRDefault="00B51B01" w:rsidP="00C52D26">
            <w:pPr>
              <w:tabs>
                <w:tab w:val="left" w:pos="3098"/>
              </w:tabs>
              <w:ind w:left="-59" w:right="-180"/>
              <w:jc w:val="both"/>
              <w:rPr>
                <w:rFonts w:ascii="Book Antiqua" w:hAnsi="Book Antiqua" w:cs="Times New Roman"/>
                <w:b/>
                <w:sz w:val="18"/>
                <w:szCs w:val="18"/>
              </w:rPr>
            </w:pPr>
            <w:r w:rsidRPr="00295E49">
              <w:rPr>
                <w:rFonts w:ascii="Book Antiqua" w:hAnsi="Book Antiqua" w:cs="Times New Roman"/>
                <w:b/>
                <w:sz w:val="18"/>
                <w:szCs w:val="18"/>
              </w:rPr>
              <w:t>All respondents</w:t>
            </w:r>
          </w:p>
        </w:tc>
        <w:tc>
          <w:tcPr>
            <w:tcW w:w="1080" w:type="dxa"/>
            <w:vMerge w:val="restart"/>
          </w:tcPr>
          <w:p w:rsidR="00B51B01" w:rsidRPr="00295E49" w:rsidRDefault="00B51B01" w:rsidP="00586295">
            <w:pPr>
              <w:tabs>
                <w:tab w:val="left" w:pos="3098"/>
              </w:tabs>
              <w:ind w:left="-126" w:right="-72"/>
              <w:jc w:val="both"/>
              <w:rPr>
                <w:rFonts w:ascii="Book Antiqua" w:hAnsi="Book Antiqua" w:cs="Times New Roman"/>
                <w:b/>
                <w:sz w:val="18"/>
                <w:szCs w:val="18"/>
              </w:rPr>
            </w:pPr>
            <w:r w:rsidRPr="00295E49">
              <w:rPr>
                <w:rFonts w:ascii="Book Antiqua" w:hAnsi="Book Antiqua" w:cs="Times New Roman"/>
                <w:b/>
                <w:sz w:val="18"/>
                <w:szCs w:val="18"/>
              </w:rPr>
              <w:t>Mean ±SD</w:t>
            </w:r>
          </w:p>
        </w:tc>
      </w:tr>
      <w:tr w:rsidR="00B51B01" w:rsidRPr="00295E49" w:rsidTr="00C53EE3">
        <w:trPr>
          <w:trHeight w:val="118"/>
        </w:trPr>
        <w:tc>
          <w:tcPr>
            <w:tcW w:w="1170" w:type="dxa"/>
            <w:vMerge/>
            <w:tcBorders>
              <w:bottom w:val="single" w:sz="4" w:space="0" w:color="auto"/>
            </w:tcBorders>
          </w:tcPr>
          <w:p w:rsidR="00B51B01" w:rsidRPr="00295E49" w:rsidRDefault="00B51B01" w:rsidP="00580479">
            <w:pPr>
              <w:tabs>
                <w:tab w:val="left" w:pos="3098"/>
              </w:tabs>
              <w:ind w:left="-54" w:right="-40"/>
              <w:jc w:val="both"/>
              <w:rPr>
                <w:rFonts w:ascii="Book Antiqua" w:hAnsi="Book Antiqua" w:cs="Times New Roman"/>
                <w:sz w:val="18"/>
                <w:szCs w:val="18"/>
              </w:rPr>
            </w:pPr>
          </w:p>
        </w:tc>
        <w:tc>
          <w:tcPr>
            <w:tcW w:w="540" w:type="dxa"/>
            <w:vMerge/>
            <w:tcBorders>
              <w:bottom w:val="single" w:sz="4" w:space="0" w:color="auto"/>
            </w:tcBorders>
          </w:tcPr>
          <w:p w:rsidR="00B51B01" w:rsidRPr="00295E49" w:rsidRDefault="00B51B01" w:rsidP="00580479">
            <w:pPr>
              <w:tabs>
                <w:tab w:val="left" w:pos="3098"/>
              </w:tabs>
              <w:ind w:left="-86" w:right="-218"/>
              <w:jc w:val="both"/>
              <w:rPr>
                <w:rFonts w:ascii="Book Antiqua" w:hAnsi="Book Antiqua" w:cs="Times New Roman"/>
                <w:sz w:val="18"/>
                <w:szCs w:val="18"/>
              </w:rPr>
            </w:pPr>
          </w:p>
        </w:tc>
        <w:tc>
          <w:tcPr>
            <w:tcW w:w="810" w:type="dxa"/>
            <w:tcBorders>
              <w:top w:val="nil"/>
              <w:bottom w:val="single" w:sz="4" w:space="0" w:color="auto"/>
            </w:tcBorders>
          </w:tcPr>
          <w:p w:rsidR="00B51B01" w:rsidRPr="00295E49" w:rsidRDefault="00B51B01" w:rsidP="00A852DB">
            <w:pPr>
              <w:ind w:left="-88" w:right="-342"/>
              <w:jc w:val="both"/>
              <w:rPr>
                <w:rFonts w:ascii="Book Antiqua" w:hAnsi="Book Antiqua" w:cs="Times New Roman"/>
                <w:b/>
                <w:sz w:val="18"/>
                <w:szCs w:val="18"/>
              </w:rPr>
            </w:pPr>
            <w:r w:rsidRPr="00295E49">
              <w:rPr>
                <w:rFonts w:ascii="Book Antiqua" w:hAnsi="Book Antiqua" w:cs="Times New Roman"/>
                <w:b/>
                <w:sz w:val="18"/>
                <w:szCs w:val="18"/>
              </w:rPr>
              <w:t>Lecturer</w:t>
            </w:r>
          </w:p>
          <w:p w:rsidR="00B51B01" w:rsidRPr="00295E49" w:rsidRDefault="00B51B01" w:rsidP="00EE028C">
            <w:pPr>
              <w:tabs>
                <w:tab w:val="left" w:pos="3098"/>
              </w:tabs>
              <w:ind w:left="-88" w:right="-254"/>
              <w:jc w:val="both"/>
              <w:rPr>
                <w:rFonts w:ascii="Book Antiqua" w:hAnsi="Book Antiqua" w:cs="Times New Roman"/>
                <w:b/>
                <w:sz w:val="18"/>
                <w:szCs w:val="18"/>
              </w:rPr>
            </w:pPr>
            <w:r w:rsidRPr="00295E49">
              <w:rPr>
                <w:rFonts w:ascii="Book Antiqua" w:hAnsi="Book Antiqua" w:cs="Times New Roman"/>
                <w:b/>
                <w:sz w:val="18"/>
                <w:szCs w:val="18"/>
              </w:rPr>
              <w:t>F (%)</w:t>
            </w:r>
          </w:p>
        </w:tc>
        <w:tc>
          <w:tcPr>
            <w:tcW w:w="1350" w:type="dxa"/>
            <w:tcBorders>
              <w:top w:val="nil"/>
              <w:bottom w:val="single" w:sz="4" w:space="0" w:color="auto"/>
            </w:tcBorders>
          </w:tcPr>
          <w:p w:rsidR="00B51B01" w:rsidRPr="00295E49" w:rsidRDefault="00B51B01" w:rsidP="00C52D26">
            <w:pPr>
              <w:ind w:left="-142" w:right="-121"/>
              <w:jc w:val="both"/>
              <w:rPr>
                <w:rFonts w:ascii="Book Antiqua" w:hAnsi="Book Antiqua" w:cs="Times New Roman"/>
                <w:b/>
                <w:sz w:val="18"/>
                <w:szCs w:val="18"/>
              </w:rPr>
            </w:pPr>
            <w:r w:rsidRPr="00295E49">
              <w:rPr>
                <w:rFonts w:ascii="Book Antiqua" w:hAnsi="Book Antiqua" w:cs="Times New Roman"/>
                <w:b/>
                <w:sz w:val="18"/>
                <w:szCs w:val="18"/>
              </w:rPr>
              <w:t>Senior Lecturer</w:t>
            </w:r>
          </w:p>
          <w:p w:rsidR="00B51B01" w:rsidRPr="00295E49" w:rsidRDefault="00B51B01" w:rsidP="00C52D26">
            <w:pPr>
              <w:tabs>
                <w:tab w:val="left" w:pos="3098"/>
              </w:tabs>
              <w:ind w:left="-142" w:right="-121"/>
              <w:jc w:val="both"/>
              <w:rPr>
                <w:rFonts w:ascii="Book Antiqua" w:hAnsi="Book Antiqua" w:cs="Times New Roman"/>
                <w:b/>
                <w:sz w:val="18"/>
                <w:szCs w:val="18"/>
              </w:rPr>
            </w:pPr>
            <w:r w:rsidRPr="00295E49">
              <w:rPr>
                <w:rFonts w:ascii="Book Antiqua" w:hAnsi="Book Antiqua" w:cs="Times New Roman"/>
                <w:b/>
                <w:sz w:val="18"/>
                <w:szCs w:val="18"/>
              </w:rPr>
              <w:t>F (%)</w:t>
            </w:r>
          </w:p>
        </w:tc>
        <w:tc>
          <w:tcPr>
            <w:tcW w:w="900" w:type="dxa"/>
            <w:tcBorders>
              <w:top w:val="nil"/>
              <w:bottom w:val="single" w:sz="4" w:space="0" w:color="auto"/>
            </w:tcBorders>
          </w:tcPr>
          <w:p w:rsidR="00B51B01" w:rsidRPr="00295E49" w:rsidRDefault="00B51B01" w:rsidP="00C52D26">
            <w:pPr>
              <w:ind w:left="-95" w:right="-67"/>
              <w:jc w:val="both"/>
              <w:rPr>
                <w:rFonts w:ascii="Book Antiqua" w:hAnsi="Book Antiqua" w:cs="Times New Roman"/>
                <w:b/>
                <w:sz w:val="18"/>
                <w:szCs w:val="18"/>
              </w:rPr>
            </w:pPr>
            <w:r w:rsidRPr="00295E49">
              <w:rPr>
                <w:rFonts w:ascii="Book Antiqua" w:hAnsi="Book Antiqua" w:cs="Times New Roman"/>
                <w:b/>
                <w:sz w:val="18"/>
                <w:szCs w:val="18"/>
              </w:rPr>
              <w:t>Professor</w:t>
            </w:r>
          </w:p>
          <w:p w:rsidR="00B51B01" w:rsidRPr="00295E49" w:rsidRDefault="00B51B01" w:rsidP="00C52D26">
            <w:pPr>
              <w:tabs>
                <w:tab w:val="left" w:pos="3098"/>
              </w:tabs>
              <w:ind w:left="-95" w:right="-67"/>
              <w:jc w:val="both"/>
              <w:rPr>
                <w:rFonts w:ascii="Book Antiqua" w:hAnsi="Book Antiqua" w:cs="Times New Roman"/>
                <w:b/>
                <w:sz w:val="18"/>
                <w:szCs w:val="18"/>
              </w:rPr>
            </w:pPr>
            <w:r w:rsidRPr="00295E49">
              <w:rPr>
                <w:rFonts w:ascii="Book Antiqua" w:hAnsi="Book Antiqua" w:cs="Times New Roman"/>
                <w:b/>
                <w:sz w:val="18"/>
                <w:szCs w:val="18"/>
              </w:rPr>
              <w:t>F (%)</w:t>
            </w:r>
          </w:p>
        </w:tc>
        <w:tc>
          <w:tcPr>
            <w:tcW w:w="1170" w:type="dxa"/>
            <w:vMerge/>
            <w:tcBorders>
              <w:bottom w:val="single" w:sz="4" w:space="0" w:color="auto"/>
            </w:tcBorders>
          </w:tcPr>
          <w:p w:rsidR="00B51B01" w:rsidRPr="00295E49" w:rsidRDefault="00B51B01" w:rsidP="00865042">
            <w:pPr>
              <w:tabs>
                <w:tab w:val="left" w:pos="3098"/>
              </w:tabs>
              <w:jc w:val="both"/>
              <w:rPr>
                <w:rFonts w:ascii="Book Antiqua" w:hAnsi="Book Antiqua" w:cs="Times New Roman"/>
                <w:sz w:val="18"/>
                <w:szCs w:val="18"/>
              </w:rPr>
            </w:pPr>
          </w:p>
        </w:tc>
        <w:tc>
          <w:tcPr>
            <w:tcW w:w="1080" w:type="dxa"/>
            <w:vMerge/>
            <w:tcBorders>
              <w:bottom w:val="single" w:sz="4" w:space="0" w:color="auto"/>
            </w:tcBorders>
          </w:tcPr>
          <w:p w:rsidR="00B51B01" w:rsidRPr="00295E49" w:rsidRDefault="00B51B01" w:rsidP="00865042">
            <w:pPr>
              <w:tabs>
                <w:tab w:val="left" w:pos="3098"/>
              </w:tabs>
              <w:jc w:val="both"/>
              <w:rPr>
                <w:rFonts w:ascii="Book Antiqua" w:hAnsi="Book Antiqua" w:cs="Times New Roman"/>
                <w:sz w:val="18"/>
                <w:szCs w:val="18"/>
              </w:rPr>
            </w:pPr>
          </w:p>
        </w:tc>
      </w:tr>
      <w:tr w:rsidR="00B51B01" w:rsidRPr="00295E49" w:rsidTr="00C53EE3">
        <w:trPr>
          <w:trHeight w:val="208"/>
        </w:trPr>
        <w:tc>
          <w:tcPr>
            <w:tcW w:w="1170" w:type="dxa"/>
            <w:tcBorders>
              <w:bottom w:val="nil"/>
            </w:tcBorders>
          </w:tcPr>
          <w:p w:rsidR="00B51B01" w:rsidRPr="00295E49" w:rsidRDefault="00B51B01" w:rsidP="00580479">
            <w:pPr>
              <w:tabs>
                <w:tab w:val="left" w:pos="3098"/>
              </w:tabs>
              <w:ind w:left="-54" w:right="-40"/>
              <w:jc w:val="both"/>
              <w:rPr>
                <w:rFonts w:ascii="Book Antiqua" w:hAnsi="Book Antiqua" w:cs="Times New Roman"/>
                <w:sz w:val="18"/>
                <w:szCs w:val="18"/>
              </w:rPr>
            </w:pPr>
            <w:r w:rsidRPr="00295E49">
              <w:rPr>
                <w:rFonts w:ascii="Book Antiqua" w:hAnsi="Book Antiqua" w:cs="Times New Roman"/>
                <w:sz w:val="18"/>
                <w:szCs w:val="18"/>
              </w:rPr>
              <w:t xml:space="preserve">Low </w:t>
            </w:r>
          </w:p>
        </w:tc>
        <w:tc>
          <w:tcPr>
            <w:tcW w:w="540" w:type="dxa"/>
            <w:tcBorders>
              <w:bottom w:val="nil"/>
            </w:tcBorders>
          </w:tcPr>
          <w:p w:rsidR="00B51B01" w:rsidRPr="00295E49" w:rsidRDefault="00B51B01" w:rsidP="00580479">
            <w:pPr>
              <w:tabs>
                <w:tab w:val="left" w:pos="3098"/>
              </w:tabs>
              <w:ind w:left="-86" w:right="-218"/>
              <w:jc w:val="both"/>
              <w:rPr>
                <w:rFonts w:ascii="Book Antiqua" w:hAnsi="Book Antiqua" w:cs="Times New Roman"/>
                <w:sz w:val="18"/>
                <w:szCs w:val="18"/>
              </w:rPr>
            </w:pPr>
            <w:r w:rsidRPr="00295E49">
              <w:rPr>
                <w:rFonts w:ascii="Book Antiqua" w:hAnsi="Book Antiqua" w:cs="Times New Roman"/>
                <w:sz w:val="18"/>
                <w:szCs w:val="18"/>
              </w:rPr>
              <w:t>10-40</w:t>
            </w:r>
          </w:p>
        </w:tc>
        <w:tc>
          <w:tcPr>
            <w:tcW w:w="810" w:type="dxa"/>
            <w:tcBorders>
              <w:bottom w:val="nil"/>
            </w:tcBorders>
          </w:tcPr>
          <w:p w:rsidR="00B51B01" w:rsidRPr="00295E49" w:rsidRDefault="00B51B01" w:rsidP="00EE028C">
            <w:pPr>
              <w:tabs>
                <w:tab w:val="left" w:pos="3098"/>
              </w:tabs>
              <w:ind w:left="-88" w:right="-254"/>
              <w:jc w:val="both"/>
              <w:rPr>
                <w:rFonts w:ascii="Book Antiqua" w:hAnsi="Book Antiqua" w:cs="Times New Roman"/>
                <w:sz w:val="18"/>
                <w:szCs w:val="18"/>
              </w:rPr>
            </w:pPr>
            <w:r w:rsidRPr="00295E49">
              <w:rPr>
                <w:rFonts w:ascii="Book Antiqua" w:hAnsi="Book Antiqua" w:cs="Times New Roman"/>
                <w:sz w:val="18"/>
                <w:szCs w:val="18"/>
              </w:rPr>
              <w:t>11 (61.1)</w:t>
            </w:r>
          </w:p>
        </w:tc>
        <w:tc>
          <w:tcPr>
            <w:tcW w:w="1350" w:type="dxa"/>
            <w:tcBorders>
              <w:bottom w:val="nil"/>
            </w:tcBorders>
          </w:tcPr>
          <w:p w:rsidR="00B51B01" w:rsidRPr="00295E49" w:rsidRDefault="00B51B01" w:rsidP="00C52D26">
            <w:pPr>
              <w:tabs>
                <w:tab w:val="left" w:pos="3098"/>
              </w:tabs>
              <w:ind w:left="-142" w:right="-121"/>
              <w:jc w:val="both"/>
              <w:rPr>
                <w:rFonts w:ascii="Book Antiqua" w:hAnsi="Book Antiqua" w:cs="Times New Roman"/>
                <w:sz w:val="18"/>
                <w:szCs w:val="18"/>
              </w:rPr>
            </w:pPr>
            <w:r w:rsidRPr="00295E49">
              <w:rPr>
                <w:rFonts w:ascii="Book Antiqua" w:hAnsi="Book Antiqua" w:cs="Times New Roman"/>
                <w:sz w:val="18"/>
                <w:szCs w:val="18"/>
              </w:rPr>
              <w:t>16 (43.2)</w:t>
            </w:r>
          </w:p>
        </w:tc>
        <w:tc>
          <w:tcPr>
            <w:tcW w:w="900" w:type="dxa"/>
            <w:tcBorders>
              <w:bottom w:val="nil"/>
            </w:tcBorders>
          </w:tcPr>
          <w:p w:rsidR="00B51B01" w:rsidRPr="00295E49" w:rsidRDefault="00B51B01" w:rsidP="00C52D26">
            <w:pPr>
              <w:tabs>
                <w:tab w:val="left" w:pos="3098"/>
              </w:tabs>
              <w:ind w:left="-95" w:right="-67"/>
              <w:jc w:val="both"/>
              <w:rPr>
                <w:rFonts w:ascii="Book Antiqua" w:hAnsi="Book Antiqua" w:cs="Times New Roman"/>
                <w:sz w:val="18"/>
                <w:szCs w:val="18"/>
              </w:rPr>
            </w:pPr>
            <w:r w:rsidRPr="00295E49">
              <w:rPr>
                <w:rFonts w:ascii="Book Antiqua" w:hAnsi="Book Antiqua" w:cs="Times New Roman"/>
                <w:sz w:val="18"/>
                <w:szCs w:val="18"/>
              </w:rPr>
              <w:t>23 (35.4)</w:t>
            </w:r>
          </w:p>
        </w:tc>
        <w:tc>
          <w:tcPr>
            <w:tcW w:w="1170" w:type="dxa"/>
            <w:tcBorders>
              <w:bottom w:val="nil"/>
            </w:tcBorders>
          </w:tcPr>
          <w:p w:rsidR="00B51B01" w:rsidRPr="00295E49" w:rsidRDefault="00B51B01" w:rsidP="00C52D26">
            <w:pPr>
              <w:tabs>
                <w:tab w:val="left" w:pos="3098"/>
              </w:tabs>
              <w:ind w:left="-59" w:right="-90"/>
              <w:jc w:val="both"/>
              <w:rPr>
                <w:rFonts w:ascii="Book Antiqua" w:hAnsi="Book Antiqua" w:cs="Times New Roman"/>
                <w:sz w:val="18"/>
                <w:szCs w:val="18"/>
              </w:rPr>
            </w:pPr>
            <w:r w:rsidRPr="00295E49">
              <w:rPr>
                <w:rFonts w:ascii="Book Antiqua" w:hAnsi="Book Antiqua" w:cs="Times New Roman"/>
                <w:sz w:val="18"/>
                <w:szCs w:val="18"/>
              </w:rPr>
              <w:t>50 (41.7)</w:t>
            </w:r>
          </w:p>
        </w:tc>
        <w:tc>
          <w:tcPr>
            <w:tcW w:w="1080" w:type="dxa"/>
            <w:tcBorders>
              <w:bottom w:val="nil"/>
            </w:tcBorders>
          </w:tcPr>
          <w:p w:rsidR="00B51B01" w:rsidRPr="00295E49" w:rsidRDefault="00B51B01" w:rsidP="000B2307">
            <w:pPr>
              <w:tabs>
                <w:tab w:val="left" w:pos="3098"/>
              </w:tabs>
              <w:ind w:left="-126"/>
              <w:jc w:val="both"/>
              <w:rPr>
                <w:rFonts w:ascii="Book Antiqua" w:hAnsi="Book Antiqua" w:cs="Times New Roman"/>
                <w:sz w:val="18"/>
                <w:szCs w:val="18"/>
              </w:rPr>
            </w:pPr>
            <w:r w:rsidRPr="00295E49">
              <w:rPr>
                <w:rFonts w:ascii="Book Antiqua" w:hAnsi="Book Antiqua" w:cs="Times New Roman"/>
                <w:sz w:val="18"/>
                <w:szCs w:val="18"/>
              </w:rPr>
              <w:t>40.38±8.42</w:t>
            </w:r>
          </w:p>
        </w:tc>
      </w:tr>
      <w:tr w:rsidR="00B51B01" w:rsidRPr="00295E49" w:rsidTr="00C53EE3">
        <w:trPr>
          <w:trHeight w:val="221"/>
        </w:trPr>
        <w:tc>
          <w:tcPr>
            <w:tcW w:w="1170" w:type="dxa"/>
            <w:tcBorders>
              <w:top w:val="nil"/>
            </w:tcBorders>
          </w:tcPr>
          <w:p w:rsidR="00B51B01" w:rsidRPr="00295E49" w:rsidRDefault="00B51B01" w:rsidP="00580479">
            <w:pPr>
              <w:tabs>
                <w:tab w:val="left" w:pos="3098"/>
              </w:tabs>
              <w:ind w:left="-54" w:right="-40"/>
              <w:jc w:val="both"/>
              <w:rPr>
                <w:rFonts w:ascii="Book Antiqua" w:hAnsi="Book Antiqua" w:cs="Times New Roman"/>
                <w:sz w:val="18"/>
                <w:szCs w:val="18"/>
              </w:rPr>
            </w:pPr>
            <w:r w:rsidRPr="00295E49">
              <w:rPr>
                <w:rFonts w:ascii="Book Antiqua" w:hAnsi="Book Antiqua" w:cs="Times New Roman"/>
                <w:sz w:val="18"/>
                <w:szCs w:val="18"/>
              </w:rPr>
              <w:t>High</w:t>
            </w:r>
          </w:p>
        </w:tc>
        <w:tc>
          <w:tcPr>
            <w:tcW w:w="540" w:type="dxa"/>
            <w:tcBorders>
              <w:top w:val="nil"/>
            </w:tcBorders>
          </w:tcPr>
          <w:p w:rsidR="00B51B01" w:rsidRPr="00295E49" w:rsidRDefault="00B51B01" w:rsidP="00580479">
            <w:pPr>
              <w:tabs>
                <w:tab w:val="left" w:pos="3098"/>
              </w:tabs>
              <w:ind w:left="-86" w:right="-218"/>
              <w:jc w:val="both"/>
              <w:rPr>
                <w:rFonts w:ascii="Book Antiqua" w:hAnsi="Book Antiqua" w:cs="Times New Roman"/>
                <w:sz w:val="18"/>
                <w:szCs w:val="18"/>
              </w:rPr>
            </w:pPr>
            <w:r w:rsidRPr="00295E49">
              <w:rPr>
                <w:rFonts w:ascii="Book Antiqua" w:hAnsi="Book Antiqua" w:cs="Times New Roman"/>
                <w:sz w:val="18"/>
                <w:szCs w:val="18"/>
              </w:rPr>
              <w:t>41-50</w:t>
            </w:r>
          </w:p>
        </w:tc>
        <w:tc>
          <w:tcPr>
            <w:tcW w:w="810" w:type="dxa"/>
            <w:tcBorders>
              <w:top w:val="nil"/>
            </w:tcBorders>
          </w:tcPr>
          <w:p w:rsidR="00B51B01" w:rsidRPr="00295E49" w:rsidRDefault="00B51B01" w:rsidP="00EE028C">
            <w:pPr>
              <w:tabs>
                <w:tab w:val="left" w:pos="3098"/>
              </w:tabs>
              <w:ind w:left="-88" w:right="-254"/>
              <w:jc w:val="both"/>
              <w:rPr>
                <w:rFonts w:ascii="Book Antiqua" w:hAnsi="Book Antiqua" w:cs="Times New Roman"/>
                <w:sz w:val="18"/>
                <w:szCs w:val="18"/>
              </w:rPr>
            </w:pPr>
            <w:r w:rsidRPr="00295E49">
              <w:rPr>
                <w:rFonts w:ascii="Book Antiqua" w:hAnsi="Book Antiqua" w:cs="Times New Roman"/>
                <w:sz w:val="18"/>
                <w:szCs w:val="18"/>
              </w:rPr>
              <w:t>7 (38.9)</w:t>
            </w:r>
          </w:p>
        </w:tc>
        <w:tc>
          <w:tcPr>
            <w:tcW w:w="1350" w:type="dxa"/>
            <w:tcBorders>
              <w:top w:val="nil"/>
            </w:tcBorders>
          </w:tcPr>
          <w:p w:rsidR="00B51B01" w:rsidRPr="00295E49" w:rsidRDefault="00B51B01" w:rsidP="00C52D26">
            <w:pPr>
              <w:tabs>
                <w:tab w:val="left" w:pos="3098"/>
              </w:tabs>
              <w:ind w:left="-142" w:right="-121"/>
              <w:jc w:val="both"/>
              <w:rPr>
                <w:rFonts w:ascii="Book Antiqua" w:hAnsi="Book Antiqua" w:cs="Times New Roman"/>
                <w:sz w:val="18"/>
                <w:szCs w:val="18"/>
              </w:rPr>
            </w:pPr>
            <w:r w:rsidRPr="00295E49">
              <w:rPr>
                <w:rFonts w:ascii="Book Antiqua" w:hAnsi="Book Antiqua" w:cs="Times New Roman"/>
                <w:sz w:val="18"/>
                <w:szCs w:val="18"/>
              </w:rPr>
              <w:t>21 (56.8)</w:t>
            </w:r>
          </w:p>
        </w:tc>
        <w:tc>
          <w:tcPr>
            <w:tcW w:w="900" w:type="dxa"/>
            <w:tcBorders>
              <w:top w:val="nil"/>
            </w:tcBorders>
          </w:tcPr>
          <w:p w:rsidR="00B51B01" w:rsidRPr="00295E49" w:rsidRDefault="00B51B01" w:rsidP="00C52D26">
            <w:pPr>
              <w:tabs>
                <w:tab w:val="left" w:pos="3098"/>
              </w:tabs>
              <w:ind w:left="-95" w:right="-67"/>
              <w:jc w:val="both"/>
              <w:rPr>
                <w:rFonts w:ascii="Book Antiqua" w:hAnsi="Book Antiqua" w:cs="Times New Roman"/>
                <w:sz w:val="18"/>
                <w:szCs w:val="18"/>
              </w:rPr>
            </w:pPr>
            <w:r w:rsidRPr="00295E49">
              <w:rPr>
                <w:rFonts w:ascii="Book Antiqua" w:hAnsi="Book Antiqua" w:cs="Times New Roman"/>
                <w:sz w:val="18"/>
                <w:szCs w:val="18"/>
              </w:rPr>
              <w:t>42 (64.6)</w:t>
            </w:r>
          </w:p>
        </w:tc>
        <w:tc>
          <w:tcPr>
            <w:tcW w:w="1170" w:type="dxa"/>
            <w:tcBorders>
              <w:top w:val="nil"/>
            </w:tcBorders>
          </w:tcPr>
          <w:p w:rsidR="00B51B01" w:rsidRPr="00295E49" w:rsidRDefault="00B51B01" w:rsidP="00C52D26">
            <w:pPr>
              <w:tabs>
                <w:tab w:val="left" w:pos="3098"/>
              </w:tabs>
              <w:ind w:left="-59" w:right="-90"/>
              <w:jc w:val="both"/>
              <w:rPr>
                <w:rFonts w:ascii="Book Antiqua" w:hAnsi="Book Antiqua" w:cs="Times New Roman"/>
                <w:sz w:val="18"/>
                <w:szCs w:val="18"/>
              </w:rPr>
            </w:pPr>
            <w:r w:rsidRPr="00295E49">
              <w:rPr>
                <w:rFonts w:ascii="Book Antiqua" w:hAnsi="Book Antiqua" w:cs="Times New Roman"/>
                <w:sz w:val="18"/>
                <w:szCs w:val="18"/>
              </w:rPr>
              <w:t>70 (58.3)</w:t>
            </w:r>
          </w:p>
        </w:tc>
        <w:tc>
          <w:tcPr>
            <w:tcW w:w="1080" w:type="dxa"/>
            <w:tcBorders>
              <w:top w:val="nil"/>
            </w:tcBorders>
          </w:tcPr>
          <w:p w:rsidR="00B51B01" w:rsidRPr="00295E49" w:rsidRDefault="00B51B01" w:rsidP="00865042">
            <w:pPr>
              <w:tabs>
                <w:tab w:val="left" w:pos="3098"/>
              </w:tabs>
              <w:jc w:val="both"/>
              <w:rPr>
                <w:rFonts w:ascii="Book Antiqua" w:hAnsi="Book Antiqua" w:cs="Times New Roman"/>
                <w:sz w:val="18"/>
                <w:szCs w:val="18"/>
              </w:rPr>
            </w:pPr>
          </w:p>
        </w:tc>
      </w:tr>
    </w:tbl>
    <w:p w:rsidR="00B51B01" w:rsidRPr="00295E49" w:rsidRDefault="00B51B01" w:rsidP="00865042">
      <w:pPr>
        <w:spacing w:after="0" w:line="240" w:lineRule="auto"/>
        <w:rPr>
          <w:rFonts w:ascii="Book Antiqua" w:hAnsi="Book Antiqua" w:cs="Times New Roman"/>
          <w:i/>
          <w:sz w:val="21"/>
          <w:szCs w:val="21"/>
        </w:rPr>
      </w:pPr>
      <w:r w:rsidRPr="00295E49">
        <w:rPr>
          <w:rFonts w:ascii="Book Antiqua" w:hAnsi="Book Antiqua" w:cs="Times New Roman"/>
          <w:i/>
          <w:sz w:val="21"/>
          <w:szCs w:val="21"/>
        </w:rPr>
        <w:t>*Figures in parentheses are percentages</w:t>
      </w:r>
    </w:p>
    <w:p w:rsidR="00AE54A8" w:rsidRPr="00295E49" w:rsidRDefault="00AE54A8" w:rsidP="00865042">
      <w:pPr>
        <w:spacing w:after="0" w:line="240" w:lineRule="auto"/>
        <w:jc w:val="both"/>
        <w:rPr>
          <w:rFonts w:ascii="Book Antiqua" w:hAnsi="Book Antiqua" w:cs="Times New Roman"/>
          <w:b/>
          <w:sz w:val="21"/>
          <w:szCs w:val="21"/>
        </w:rPr>
      </w:pPr>
    </w:p>
    <w:p w:rsidR="00805778" w:rsidRPr="00295E49" w:rsidRDefault="00805778"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 xml:space="preserve">Constraints faced by respondents in the course of their supervision </w:t>
      </w:r>
    </w:p>
    <w:p w:rsidR="00AE54A8" w:rsidRPr="00295E49" w:rsidRDefault="00AE54A8" w:rsidP="00865042">
      <w:pPr>
        <w:spacing w:after="0" w:line="240" w:lineRule="auto"/>
        <w:jc w:val="both"/>
        <w:rPr>
          <w:rFonts w:ascii="Book Antiqua" w:hAnsi="Book Antiqua" w:cs="Times New Roman"/>
          <w:sz w:val="21"/>
          <w:szCs w:val="21"/>
        </w:rPr>
      </w:pPr>
    </w:p>
    <w:p w:rsidR="00805778" w:rsidRPr="00295E49" w:rsidRDefault="00805778" w:rsidP="00865042">
      <w:pPr>
        <w:spacing w:after="0" w:line="240" w:lineRule="auto"/>
        <w:jc w:val="both"/>
        <w:rPr>
          <w:rFonts w:ascii="Book Antiqua" w:hAnsi="Book Antiqua" w:cs="Times New Roman"/>
          <w:color w:val="000000" w:themeColor="text1"/>
          <w:sz w:val="21"/>
          <w:szCs w:val="21"/>
        </w:rPr>
      </w:pPr>
      <w:r w:rsidRPr="00295E49">
        <w:rPr>
          <w:rFonts w:ascii="Book Antiqua" w:hAnsi="Book Antiqua" w:cs="Times New Roman"/>
          <w:sz w:val="21"/>
          <w:szCs w:val="21"/>
        </w:rPr>
        <w:t xml:space="preserve">As shown in </w:t>
      </w:r>
      <w:r w:rsidR="00803915" w:rsidRPr="00295E49">
        <w:rPr>
          <w:rFonts w:ascii="Book Antiqua" w:hAnsi="Book Antiqua" w:cs="Times New Roman"/>
          <w:sz w:val="21"/>
          <w:szCs w:val="21"/>
        </w:rPr>
        <w:t xml:space="preserve">Table </w:t>
      </w:r>
      <w:r w:rsidRPr="00295E49">
        <w:rPr>
          <w:rFonts w:ascii="Book Antiqua" w:hAnsi="Book Antiqua" w:cs="Times New Roman"/>
          <w:sz w:val="21"/>
          <w:szCs w:val="21"/>
        </w:rPr>
        <w:t>6, autocratic nature/style of supervision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r>
          <w:rPr>
            <w:rFonts w:ascii="Cambria Math" w:hAnsi="Book Antiqua" w:cs="Times New Roman"/>
            <w:sz w:val="21"/>
            <w:szCs w:val="21"/>
          </w:rPr>
          <m:t>=</m:t>
        </m:r>
      </m:oMath>
      <w:r w:rsidRPr="00295E49">
        <w:rPr>
          <w:rFonts w:ascii="Book Antiqua" w:hAnsi="Book Antiqua" w:cs="Times New Roman"/>
          <w:sz w:val="21"/>
          <w:szCs w:val="21"/>
        </w:rPr>
        <w:t>1.55), imposition of research topic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hAnsi="Book Antiqua" w:cs="Times New Roman"/>
          <w:sz w:val="21"/>
          <w:szCs w:val="21"/>
        </w:rPr>
        <w:t>=1.53) and poor contact with students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r>
          <w:rPr>
            <w:rFonts w:ascii="Cambria Math" w:hAnsi="Book Antiqua" w:cs="Times New Roman"/>
            <w:sz w:val="21"/>
            <w:szCs w:val="21"/>
          </w:rPr>
          <m:t>=</m:t>
        </m:r>
      </m:oMath>
      <w:r w:rsidRPr="00295E49">
        <w:rPr>
          <w:rFonts w:ascii="Book Antiqua" w:hAnsi="Book Antiqua" w:cs="Times New Roman"/>
          <w:sz w:val="21"/>
          <w:szCs w:val="21"/>
        </w:rPr>
        <w:t>1.43) ranked highest among the constraints faced by respondents while spoon feeding of supervisee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hAnsi="Book Antiqua" w:cs="Times New Roman"/>
          <w:sz w:val="21"/>
          <w:szCs w:val="21"/>
        </w:rPr>
        <w:t>=1.18),demand for gratification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eastAsiaTheme="minorEastAsia" w:hAnsi="Book Antiqua" w:cs="Times New Roman"/>
          <w:sz w:val="21"/>
          <w:szCs w:val="21"/>
        </w:rPr>
        <w:t>=</w:t>
      </w:r>
      <w:r w:rsidRPr="00295E49">
        <w:rPr>
          <w:rFonts w:ascii="Book Antiqua" w:hAnsi="Book Antiqua" w:cs="Times New Roman"/>
          <w:sz w:val="21"/>
          <w:szCs w:val="21"/>
        </w:rPr>
        <w:t>1.12) and immoral demands from supervisor (</w:t>
      </w:r>
      <m:oMath>
        <m:acc>
          <m:accPr>
            <m:chr m:val="̅"/>
            <m:ctrlPr>
              <w:rPr>
                <w:rFonts w:ascii="Cambria Math" w:hAnsi="Book Antiqua" w:cs="Times New Roman"/>
                <w:i/>
                <w:sz w:val="21"/>
                <w:szCs w:val="21"/>
              </w:rPr>
            </m:ctrlPr>
          </m:accPr>
          <m:e>
            <m:r>
              <w:rPr>
                <w:rFonts w:ascii="Cambria Math" w:hAnsi="Cambria Math" w:cs="Times New Roman"/>
                <w:sz w:val="21"/>
                <w:szCs w:val="21"/>
              </w:rPr>
              <m:t>x</m:t>
            </m:r>
          </m:e>
        </m:acc>
      </m:oMath>
      <w:r w:rsidRPr="00295E49">
        <w:rPr>
          <w:rFonts w:ascii="Book Antiqua" w:eastAsiaTheme="minorEastAsia" w:hAnsi="Book Antiqua" w:cs="Times New Roman"/>
          <w:sz w:val="21"/>
          <w:szCs w:val="21"/>
        </w:rPr>
        <w:t>=</w:t>
      </w:r>
      <w:r w:rsidRPr="00295E49">
        <w:rPr>
          <w:rFonts w:ascii="Book Antiqua" w:hAnsi="Book Antiqua" w:cs="Times New Roman"/>
          <w:sz w:val="21"/>
          <w:szCs w:val="21"/>
        </w:rPr>
        <w:t xml:space="preserve">1.09) ranked lowest among the constraints faced by the respondents. The results on autocratic style of supervision by some supervisors does not bode too well for human capacity development. This is because </w:t>
      </w:r>
      <w:r w:rsidRPr="00295E49">
        <w:rPr>
          <w:rFonts w:ascii="Book Antiqua" w:hAnsi="Book Antiqua" w:cs="Times New Roman"/>
          <w:color w:val="000000" w:themeColor="text1"/>
          <w:sz w:val="21"/>
          <w:szCs w:val="21"/>
        </w:rPr>
        <w:t xml:space="preserve">effective supervision would only take place when the supervisor offers guidance to the subordinates in getting </w:t>
      </w:r>
      <w:r w:rsidR="00017024" w:rsidRPr="00295E49">
        <w:rPr>
          <w:rFonts w:ascii="Book Antiqua" w:hAnsi="Book Antiqua" w:cs="Times New Roman"/>
          <w:color w:val="000000" w:themeColor="text1"/>
          <w:sz w:val="21"/>
          <w:szCs w:val="21"/>
        </w:rPr>
        <w:t xml:space="preserve">the </w:t>
      </w:r>
      <w:r w:rsidRPr="00295E49">
        <w:rPr>
          <w:rFonts w:ascii="Book Antiqua" w:hAnsi="Book Antiqua" w:cs="Times New Roman"/>
          <w:color w:val="000000" w:themeColor="text1"/>
          <w:sz w:val="21"/>
          <w:szCs w:val="21"/>
        </w:rPr>
        <w:t>job done and also give opportunities for subordinates to express and explore their skills and abilities rather than being autocratic (</w:t>
      </w:r>
      <w:r w:rsidR="00301436" w:rsidRPr="00295E49">
        <w:rPr>
          <w:rFonts w:ascii="Book Antiqua" w:hAnsi="Book Antiqua" w:cs="Times New Roman"/>
          <w:color w:val="000000" w:themeColor="text1"/>
          <w:sz w:val="21"/>
          <w:szCs w:val="21"/>
        </w:rPr>
        <w:t xml:space="preserve">Adebakin and Gbadamosi, </w:t>
      </w:r>
      <w:r w:rsidRPr="00295E49">
        <w:rPr>
          <w:rFonts w:ascii="Book Antiqua" w:hAnsi="Book Antiqua" w:cs="Times New Roman"/>
          <w:color w:val="000000" w:themeColor="text1"/>
          <w:sz w:val="21"/>
          <w:szCs w:val="21"/>
        </w:rPr>
        <w:t xml:space="preserve">1996). </w:t>
      </w:r>
    </w:p>
    <w:p w:rsidR="0083114A" w:rsidRPr="00295E49" w:rsidRDefault="0083114A" w:rsidP="00865042">
      <w:pPr>
        <w:spacing w:after="0" w:line="240" w:lineRule="auto"/>
        <w:jc w:val="both"/>
        <w:rPr>
          <w:rFonts w:ascii="Book Antiqua" w:hAnsi="Book Antiqua" w:cs="Times New Roman"/>
          <w:color w:val="000000" w:themeColor="text1"/>
          <w:sz w:val="21"/>
          <w:szCs w:val="21"/>
        </w:rPr>
      </w:pPr>
    </w:p>
    <w:p w:rsidR="00805778" w:rsidRPr="00295E49" w:rsidRDefault="0083114A" w:rsidP="00865042">
      <w:pPr>
        <w:spacing w:after="0" w:line="240" w:lineRule="auto"/>
        <w:jc w:val="both"/>
        <w:rPr>
          <w:rFonts w:ascii="Book Antiqua" w:hAnsi="Book Antiqua" w:cs="Times New Roman"/>
          <w:color w:val="000000" w:themeColor="text1"/>
          <w:sz w:val="21"/>
          <w:szCs w:val="21"/>
        </w:rPr>
      </w:pPr>
      <w:r w:rsidRPr="00295E49">
        <w:rPr>
          <w:rFonts w:ascii="Book Antiqua" w:hAnsi="Book Antiqua" w:cs="Times New Roman"/>
          <w:color w:val="000000" w:themeColor="text1"/>
          <w:sz w:val="21"/>
          <w:szCs w:val="21"/>
        </w:rPr>
        <w:tab/>
      </w:r>
      <w:r w:rsidR="00805778" w:rsidRPr="00295E49">
        <w:rPr>
          <w:rFonts w:ascii="Book Antiqua" w:hAnsi="Book Antiqua" w:cs="Times New Roman"/>
          <w:color w:val="000000" w:themeColor="text1"/>
          <w:sz w:val="21"/>
          <w:szCs w:val="21"/>
        </w:rPr>
        <w:t>In similar vein, imposition of research topic on students may not give room for students to discover, explore, nurture, and cultivate their inherent research innovativeness. Where research topics are imposed on students, motivation and interest tends to be low. Research borne out of identification of a specific problem by students themselves make them better positioned to steer the research agenda. They are therefore able to conduct research passionately</w:t>
      </w:r>
      <w:r w:rsidR="00055055" w:rsidRPr="00295E49">
        <w:rPr>
          <w:rFonts w:ascii="Book Antiqua" w:hAnsi="Book Antiqua" w:cs="Times New Roman"/>
          <w:color w:val="000000" w:themeColor="text1"/>
          <w:sz w:val="21"/>
          <w:szCs w:val="21"/>
        </w:rPr>
        <w:t>,</w:t>
      </w:r>
      <w:r w:rsidR="00805778" w:rsidRPr="00295E49">
        <w:rPr>
          <w:rFonts w:ascii="Book Antiqua" w:hAnsi="Book Antiqua" w:cs="Times New Roman"/>
          <w:color w:val="000000" w:themeColor="text1"/>
          <w:sz w:val="21"/>
          <w:szCs w:val="21"/>
        </w:rPr>
        <w:t xml:space="preserve"> which could translate into great innovations and inventions that could help in sustainable development of the nation. This problem is another plausible explanation for the untimely completion of research work among many graduate students in Nigeria. </w:t>
      </w:r>
    </w:p>
    <w:p w:rsidR="009F7930" w:rsidRPr="00295E49" w:rsidRDefault="009F7930" w:rsidP="00865042">
      <w:pPr>
        <w:spacing w:after="0" w:line="240" w:lineRule="auto"/>
        <w:jc w:val="both"/>
        <w:rPr>
          <w:rFonts w:ascii="Book Antiqua" w:hAnsi="Book Antiqua" w:cs="Times New Roman"/>
          <w:color w:val="000000" w:themeColor="text1"/>
          <w:sz w:val="21"/>
          <w:szCs w:val="21"/>
        </w:rPr>
      </w:pPr>
    </w:p>
    <w:p w:rsidR="00805778" w:rsidRPr="00295E49" w:rsidRDefault="009F7930" w:rsidP="00865042">
      <w:pPr>
        <w:spacing w:after="0" w:line="240" w:lineRule="auto"/>
        <w:jc w:val="both"/>
        <w:rPr>
          <w:rFonts w:ascii="Book Antiqua" w:hAnsi="Book Antiqua" w:cs="Times New Roman"/>
          <w:b/>
          <w:sz w:val="21"/>
          <w:szCs w:val="21"/>
        </w:rPr>
      </w:pPr>
      <w:r w:rsidRPr="00295E49">
        <w:rPr>
          <w:rFonts w:ascii="Book Antiqua" w:hAnsi="Book Antiqua" w:cs="Times New Roman"/>
          <w:color w:val="000000" w:themeColor="text1"/>
          <w:sz w:val="21"/>
          <w:szCs w:val="21"/>
        </w:rPr>
        <w:tab/>
      </w:r>
      <w:r w:rsidR="00805778" w:rsidRPr="00295E49">
        <w:rPr>
          <w:rFonts w:ascii="Book Antiqua" w:hAnsi="Book Antiqua" w:cs="Times New Roman"/>
          <w:color w:val="000000" w:themeColor="text1"/>
          <w:sz w:val="21"/>
          <w:szCs w:val="21"/>
        </w:rPr>
        <w:t>On the other hand, the result reveals that the noise about immorality between lecturers and students in Nigeria tertiary institutions may not be as severe as it is perceived</w:t>
      </w:r>
      <w:r w:rsidR="00055055" w:rsidRPr="00295E49">
        <w:rPr>
          <w:rFonts w:ascii="Book Antiqua" w:hAnsi="Book Antiqua" w:cs="Times New Roman"/>
          <w:color w:val="000000" w:themeColor="text1"/>
          <w:sz w:val="21"/>
          <w:szCs w:val="21"/>
        </w:rPr>
        <w:t>, most especially agricultural related studies</w:t>
      </w:r>
      <w:r w:rsidR="00805778" w:rsidRPr="00295E49">
        <w:rPr>
          <w:rFonts w:ascii="Book Antiqua" w:hAnsi="Book Antiqua" w:cs="Times New Roman"/>
          <w:color w:val="000000" w:themeColor="text1"/>
          <w:sz w:val="21"/>
          <w:szCs w:val="21"/>
        </w:rPr>
        <w:t>. This is therefore contrary to the opinions of Adams, Kottike and Padgit (1983); Morley</w:t>
      </w:r>
      <w:r w:rsidR="00AB0129">
        <w:rPr>
          <w:rFonts w:ascii="Book Antiqua" w:hAnsi="Book Antiqua" w:cs="Times New Roman"/>
          <w:color w:val="000000" w:themeColor="text1"/>
          <w:sz w:val="21"/>
          <w:szCs w:val="21"/>
        </w:rPr>
        <w:t xml:space="preserve"> </w:t>
      </w:r>
      <w:r w:rsidR="00805778" w:rsidRPr="00295E49">
        <w:rPr>
          <w:rFonts w:ascii="Book Antiqua" w:hAnsi="Book Antiqua" w:cs="Times New Roman"/>
          <w:color w:val="000000" w:themeColor="text1"/>
          <w:sz w:val="21"/>
          <w:szCs w:val="21"/>
        </w:rPr>
        <w:t xml:space="preserve">and Lussier (2009) that high level of immoral </w:t>
      </w:r>
      <w:r w:rsidR="00805778" w:rsidRPr="00295E49">
        <w:rPr>
          <w:rFonts w:ascii="Book Antiqua" w:hAnsi="Book Antiqua" w:cs="Times New Roman"/>
          <w:color w:val="000000" w:themeColor="text1"/>
          <w:sz w:val="21"/>
          <w:szCs w:val="21"/>
        </w:rPr>
        <w:lastRenderedPageBreak/>
        <w:t xml:space="preserve">demands from students, especially sexual harassment was a major controversial issue facing colleges and universities. </w:t>
      </w:r>
    </w:p>
    <w:p w:rsidR="00DA5A79" w:rsidRPr="00295E49" w:rsidRDefault="00DA5A79" w:rsidP="00865042">
      <w:pPr>
        <w:spacing w:after="0" w:line="240" w:lineRule="auto"/>
        <w:jc w:val="both"/>
        <w:rPr>
          <w:rFonts w:ascii="Book Antiqua" w:hAnsi="Book Antiqua" w:cs="Times New Roman"/>
          <w:b/>
          <w:sz w:val="21"/>
          <w:szCs w:val="21"/>
        </w:rPr>
      </w:pPr>
    </w:p>
    <w:p w:rsidR="00805778" w:rsidRPr="00295E49" w:rsidRDefault="00805778"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 xml:space="preserve">Table 6 Distribution of respondents based on constraints faced in the </w:t>
      </w:r>
      <w:r w:rsidR="00E03077" w:rsidRPr="00295E49">
        <w:rPr>
          <w:rFonts w:ascii="Book Antiqua" w:hAnsi="Book Antiqua" w:cs="Times New Roman"/>
          <w:b/>
          <w:sz w:val="21"/>
          <w:szCs w:val="21"/>
        </w:rPr>
        <w:tab/>
      </w:r>
      <w:r w:rsidRPr="00295E49">
        <w:rPr>
          <w:rFonts w:ascii="Book Antiqua" w:hAnsi="Book Antiqua" w:cs="Times New Roman"/>
          <w:b/>
          <w:sz w:val="21"/>
          <w:szCs w:val="21"/>
        </w:rPr>
        <w:t>course of supervision</w:t>
      </w:r>
    </w:p>
    <w:p w:rsidR="00E03077" w:rsidRPr="00295E49" w:rsidRDefault="00E03077" w:rsidP="00865042">
      <w:pPr>
        <w:spacing w:after="0" w:line="240" w:lineRule="auto"/>
        <w:jc w:val="both"/>
        <w:rPr>
          <w:rFonts w:ascii="Book Antiqua" w:hAnsi="Book Antiqua" w:cs="Times New Roman"/>
          <w:b/>
          <w:sz w:val="21"/>
          <w:szCs w:val="21"/>
        </w:rPr>
      </w:pPr>
    </w:p>
    <w:tbl>
      <w:tblPr>
        <w:tblStyle w:val="TableGrid"/>
        <w:tblW w:w="7155" w:type="dxa"/>
        <w:tblInd w:w="108" w:type="dxa"/>
        <w:tblBorders>
          <w:left w:val="none" w:sz="0" w:space="0" w:color="auto"/>
          <w:right w:val="none" w:sz="0" w:space="0" w:color="auto"/>
          <w:insideV w:val="none" w:sz="0" w:space="0" w:color="auto"/>
        </w:tblBorders>
        <w:tblLayout w:type="fixed"/>
        <w:tblLook w:val="04A0"/>
      </w:tblPr>
      <w:tblGrid>
        <w:gridCol w:w="3996"/>
        <w:gridCol w:w="810"/>
        <w:gridCol w:w="900"/>
        <w:gridCol w:w="789"/>
        <w:gridCol w:w="660"/>
      </w:tblGrid>
      <w:tr w:rsidR="00805778" w:rsidRPr="00295E49" w:rsidTr="00256DBF">
        <w:trPr>
          <w:trHeight w:val="215"/>
        </w:trPr>
        <w:tc>
          <w:tcPr>
            <w:tcW w:w="3996" w:type="dxa"/>
            <w:tcBorders>
              <w:bottom w:val="single" w:sz="4" w:space="0" w:color="auto"/>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b/>
                <w:sz w:val="18"/>
                <w:szCs w:val="18"/>
              </w:rPr>
              <w:t>Items</w:t>
            </w:r>
          </w:p>
        </w:tc>
        <w:tc>
          <w:tcPr>
            <w:tcW w:w="810" w:type="dxa"/>
            <w:tcBorders>
              <w:bottom w:val="single" w:sz="4" w:space="0" w:color="auto"/>
            </w:tcBorders>
          </w:tcPr>
          <w:p w:rsidR="00805778" w:rsidRPr="00295E49" w:rsidRDefault="00805778" w:rsidP="00256DBF">
            <w:pPr>
              <w:ind w:left="-120" w:right="-72"/>
              <w:jc w:val="both"/>
              <w:rPr>
                <w:rFonts w:ascii="Book Antiqua" w:hAnsi="Book Antiqua" w:cs="Times New Roman"/>
                <w:b/>
                <w:sz w:val="18"/>
                <w:szCs w:val="18"/>
              </w:rPr>
            </w:pPr>
            <w:r w:rsidRPr="00295E49">
              <w:rPr>
                <w:rFonts w:ascii="Book Antiqua" w:hAnsi="Book Antiqua" w:cs="Times New Roman"/>
                <w:b/>
                <w:sz w:val="18"/>
                <w:szCs w:val="18"/>
              </w:rPr>
              <w:t>NC</w:t>
            </w:r>
            <w:r w:rsidRPr="00295E49">
              <w:rPr>
                <w:rFonts w:ascii="Book Antiqua" w:hAnsi="Book Antiqua" w:cs="Times New Roman"/>
                <w:sz w:val="18"/>
                <w:szCs w:val="18"/>
              </w:rPr>
              <w:t>F (%)</w:t>
            </w:r>
          </w:p>
        </w:tc>
        <w:tc>
          <w:tcPr>
            <w:tcW w:w="900" w:type="dxa"/>
            <w:tcBorders>
              <w:bottom w:val="single" w:sz="4" w:space="0" w:color="auto"/>
            </w:tcBorders>
          </w:tcPr>
          <w:p w:rsidR="00805778" w:rsidRPr="00295E49" w:rsidRDefault="00805778" w:rsidP="00256DBF">
            <w:pPr>
              <w:ind w:left="-51" w:right="-72"/>
              <w:jc w:val="both"/>
              <w:rPr>
                <w:rFonts w:ascii="Book Antiqua" w:hAnsi="Book Antiqua" w:cs="Times New Roman"/>
                <w:b/>
                <w:sz w:val="18"/>
                <w:szCs w:val="18"/>
              </w:rPr>
            </w:pPr>
            <w:r w:rsidRPr="00295E49">
              <w:rPr>
                <w:rFonts w:ascii="Book Antiqua" w:hAnsi="Book Antiqua" w:cs="Times New Roman"/>
                <w:b/>
                <w:sz w:val="18"/>
                <w:szCs w:val="18"/>
              </w:rPr>
              <w:t xml:space="preserve">MC </w:t>
            </w:r>
            <w:r w:rsidRPr="00295E49">
              <w:rPr>
                <w:rFonts w:ascii="Book Antiqua" w:hAnsi="Book Antiqua" w:cs="Times New Roman"/>
                <w:sz w:val="18"/>
                <w:szCs w:val="18"/>
              </w:rPr>
              <w:t>F (%)</w:t>
            </w:r>
          </w:p>
        </w:tc>
        <w:tc>
          <w:tcPr>
            <w:tcW w:w="789" w:type="dxa"/>
            <w:tcBorders>
              <w:bottom w:val="single" w:sz="4" w:space="0" w:color="auto"/>
            </w:tcBorders>
          </w:tcPr>
          <w:p w:rsidR="00805778" w:rsidRPr="00295E49" w:rsidRDefault="00805778" w:rsidP="00256DBF">
            <w:pPr>
              <w:ind w:left="-52" w:right="-93"/>
              <w:jc w:val="both"/>
              <w:rPr>
                <w:rFonts w:ascii="Book Antiqua" w:hAnsi="Book Antiqua" w:cs="Times New Roman"/>
                <w:b/>
                <w:sz w:val="18"/>
                <w:szCs w:val="18"/>
              </w:rPr>
            </w:pPr>
            <w:r w:rsidRPr="00295E49">
              <w:rPr>
                <w:rFonts w:ascii="Book Antiqua" w:hAnsi="Book Antiqua" w:cs="Times New Roman"/>
                <w:b/>
                <w:sz w:val="18"/>
                <w:szCs w:val="18"/>
              </w:rPr>
              <w:t>SC</w:t>
            </w:r>
            <w:r w:rsidRPr="00295E49">
              <w:rPr>
                <w:rFonts w:ascii="Book Antiqua" w:hAnsi="Book Antiqua" w:cs="Times New Roman"/>
                <w:sz w:val="18"/>
                <w:szCs w:val="18"/>
              </w:rPr>
              <w:t>F (%)</w:t>
            </w:r>
          </w:p>
        </w:tc>
        <w:tc>
          <w:tcPr>
            <w:tcW w:w="660" w:type="dxa"/>
            <w:tcBorders>
              <w:bottom w:val="single" w:sz="4" w:space="0" w:color="auto"/>
            </w:tcBorders>
          </w:tcPr>
          <w:p w:rsidR="00805778" w:rsidRPr="00295E49" w:rsidRDefault="00805778" w:rsidP="00256DBF">
            <w:pPr>
              <w:ind w:left="-33"/>
              <w:jc w:val="both"/>
              <w:rPr>
                <w:rFonts w:ascii="Book Antiqua" w:hAnsi="Book Antiqua" w:cs="Times New Roman"/>
                <w:b/>
                <w:sz w:val="18"/>
                <w:szCs w:val="18"/>
              </w:rPr>
            </w:pPr>
            <w:r w:rsidRPr="00295E49">
              <w:rPr>
                <w:rFonts w:ascii="Book Antiqua" w:hAnsi="Book Antiqua" w:cs="Times New Roman"/>
                <w:b/>
                <w:sz w:val="18"/>
                <w:szCs w:val="18"/>
              </w:rPr>
              <w:t>Mean</w:t>
            </w:r>
          </w:p>
        </w:tc>
      </w:tr>
      <w:tr w:rsidR="00805778" w:rsidRPr="00295E49" w:rsidTr="002E0BB9">
        <w:trPr>
          <w:trHeight w:val="260"/>
        </w:trPr>
        <w:tc>
          <w:tcPr>
            <w:tcW w:w="3996" w:type="dxa"/>
            <w:tcBorders>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Imposition of research topic</w:t>
            </w:r>
          </w:p>
        </w:tc>
        <w:tc>
          <w:tcPr>
            <w:tcW w:w="810" w:type="dxa"/>
            <w:tcBorders>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71 (59.2)</w:t>
            </w:r>
          </w:p>
        </w:tc>
        <w:tc>
          <w:tcPr>
            <w:tcW w:w="900" w:type="dxa"/>
            <w:tcBorders>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34 (28.3)</w:t>
            </w:r>
          </w:p>
        </w:tc>
        <w:tc>
          <w:tcPr>
            <w:tcW w:w="789" w:type="dxa"/>
            <w:tcBorders>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15 (12.5)</w:t>
            </w:r>
          </w:p>
        </w:tc>
        <w:tc>
          <w:tcPr>
            <w:tcW w:w="660" w:type="dxa"/>
            <w:tcBorders>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1.53</w:t>
            </w:r>
          </w:p>
        </w:tc>
      </w:tr>
      <w:tr w:rsidR="00805778" w:rsidRPr="00295E49" w:rsidTr="00256DBF">
        <w:trPr>
          <w:trHeight w:val="269"/>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Poor contact with supervisor</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78 (65.0)</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32 (26.7)</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10 (8.3)</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1.43</w:t>
            </w:r>
          </w:p>
        </w:tc>
      </w:tr>
      <w:tr w:rsidR="00805778" w:rsidRPr="00295E49" w:rsidTr="002E0BB9">
        <w:trPr>
          <w:trHeight w:val="270"/>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Ineffective communication with supervisor</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83 (69.2)</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28 (23.3)</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9 (7.5)</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1.38</w:t>
            </w:r>
          </w:p>
        </w:tc>
      </w:tr>
      <w:tr w:rsidR="00805778" w:rsidRPr="00295E49" w:rsidTr="00256DBF">
        <w:trPr>
          <w:trHeight w:val="269"/>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Autocratic Supervisor</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71 (59.2)</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32 (26.7)</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17 (14.2)</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1.55</w:t>
            </w:r>
          </w:p>
        </w:tc>
      </w:tr>
      <w:tr w:rsidR="00805778" w:rsidRPr="00295E49" w:rsidTr="002E0BB9">
        <w:trPr>
          <w:trHeight w:val="270"/>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Supervisor having no interest in the research</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105 (87.5)</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7 (5.8)</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8 (6.7)</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1.19</w:t>
            </w:r>
          </w:p>
        </w:tc>
      </w:tr>
      <w:tr w:rsidR="00805778" w:rsidRPr="00295E49" w:rsidTr="00256DBF">
        <w:trPr>
          <w:trHeight w:val="269"/>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Immoral demands from supervisor</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112 (93.3)</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5 (4.2)</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3 (2.5)</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1.09</w:t>
            </w:r>
          </w:p>
        </w:tc>
      </w:tr>
      <w:tr w:rsidR="00805778" w:rsidRPr="00295E49" w:rsidTr="00256DBF">
        <w:trPr>
          <w:trHeight w:val="284"/>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Supervisor spoon feeds supervisee</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104 (86.7)</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10 (8.3)</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6 (5.0)</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1.18</w:t>
            </w:r>
          </w:p>
        </w:tc>
      </w:tr>
      <w:tr w:rsidR="00805778" w:rsidRPr="00295E49" w:rsidTr="002E0BB9">
        <w:trPr>
          <w:trHeight w:val="252"/>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Supervisor criticizes to condemnation</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94 (78.3)</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18 (15.0)</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8 (6.7)</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1.28</w:t>
            </w:r>
          </w:p>
        </w:tc>
      </w:tr>
      <w:tr w:rsidR="00805778" w:rsidRPr="00295E49" w:rsidTr="00256DBF">
        <w:trPr>
          <w:trHeight w:val="269"/>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Supervisor demands for gift</w:t>
            </w:r>
            <w:r w:rsidR="00C420A5" w:rsidRPr="00295E49">
              <w:rPr>
                <w:rFonts w:ascii="Book Antiqua" w:hAnsi="Book Antiqua" w:cs="Times New Roman"/>
                <w:sz w:val="18"/>
                <w:szCs w:val="18"/>
              </w:rPr>
              <w:t>s</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109 (90.8)</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7 (5.8)</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4 (3.3)</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1.12</w:t>
            </w:r>
          </w:p>
        </w:tc>
      </w:tr>
      <w:tr w:rsidR="00805778" w:rsidRPr="00295E49" w:rsidTr="002E0BB9">
        <w:trPr>
          <w:trHeight w:val="270"/>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Supervisor has poor mastery of research</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99 (82.5)</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15 (12.5)</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6 (5.0)</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1.22</w:t>
            </w:r>
          </w:p>
        </w:tc>
      </w:tr>
      <w:tr w:rsidR="00805778" w:rsidRPr="00295E49" w:rsidTr="002E0BB9">
        <w:trPr>
          <w:trHeight w:val="270"/>
        </w:trPr>
        <w:tc>
          <w:tcPr>
            <w:tcW w:w="3996" w:type="dxa"/>
            <w:tcBorders>
              <w:top w:val="nil"/>
              <w:bottom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Supervisor not willing to offer guidance</w:t>
            </w:r>
          </w:p>
        </w:tc>
        <w:tc>
          <w:tcPr>
            <w:tcW w:w="810" w:type="dxa"/>
            <w:tcBorders>
              <w:top w:val="nil"/>
              <w:bottom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98 (81.7)</w:t>
            </w:r>
          </w:p>
        </w:tc>
        <w:tc>
          <w:tcPr>
            <w:tcW w:w="900" w:type="dxa"/>
            <w:tcBorders>
              <w:top w:val="nil"/>
              <w:bottom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19 (15.8)</w:t>
            </w:r>
          </w:p>
        </w:tc>
        <w:tc>
          <w:tcPr>
            <w:tcW w:w="789" w:type="dxa"/>
            <w:tcBorders>
              <w:top w:val="nil"/>
              <w:bottom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3 (2.5)</w:t>
            </w:r>
          </w:p>
        </w:tc>
        <w:tc>
          <w:tcPr>
            <w:tcW w:w="660" w:type="dxa"/>
            <w:tcBorders>
              <w:top w:val="nil"/>
              <w:bottom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1.21</w:t>
            </w:r>
          </w:p>
        </w:tc>
      </w:tr>
      <w:tr w:rsidR="00805778" w:rsidRPr="00295E49" w:rsidTr="00256DBF">
        <w:trPr>
          <w:trHeight w:val="553"/>
        </w:trPr>
        <w:tc>
          <w:tcPr>
            <w:tcW w:w="3996" w:type="dxa"/>
            <w:tcBorders>
              <w:top w:val="nil"/>
            </w:tcBorders>
          </w:tcPr>
          <w:p w:rsidR="00805778" w:rsidRPr="00295E49" w:rsidRDefault="00805778" w:rsidP="00C06C36">
            <w:pPr>
              <w:ind w:left="-108"/>
              <w:jc w:val="both"/>
              <w:rPr>
                <w:rFonts w:ascii="Book Antiqua" w:hAnsi="Book Antiqua" w:cs="Times New Roman"/>
                <w:sz w:val="18"/>
                <w:szCs w:val="18"/>
              </w:rPr>
            </w:pPr>
            <w:r w:rsidRPr="00295E49">
              <w:rPr>
                <w:rFonts w:ascii="Book Antiqua" w:hAnsi="Book Antiqua" w:cs="Times New Roman"/>
                <w:sz w:val="18"/>
                <w:szCs w:val="18"/>
              </w:rPr>
              <w:t>Supervisor sends supervisee on official assignments</w:t>
            </w:r>
          </w:p>
        </w:tc>
        <w:tc>
          <w:tcPr>
            <w:tcW w:w="810" w:type="dxa"/>
            <w:tcBorders>
              <w:top w:val="nil"/>
            </w:tcBorders>
          </w:tcPr>
          <w:p w:rsidR="00805778" w:rsidRPr="00295E49" w:rsidRDefault="00805778" w:rsidP="00256DBF">
            <w:pPr>
              <w:ind w:left="-120" w:right="-72"/>
              <w:jc w:val="both"/>
              <w:rPr>
                <w:rFonts w:ascii="Book Antiqua" w:hAnsi="Book Antiqua" w:cs="Times New Roman"/>
                <w:sz w:val="18"/>
                <w:szCs w:val="18"/>
              </w:rPr>
            </w:pPr>
            <w:r w:rsidRPr="00295E49">
              <w:rPr>
                <w:rFonts w:ascii="Book Antiqua" w:hAnsi="Book Antiqua" w:cs="Times New Roman"/>
                <w:sz w:val="18"/>
                <w:szCs w:val="18"/>
              </w:rPr>
              <w:t>97 (80.8)</w:t>
            </w:r>
          </w:p>
        </w:tc>
        <w:tc>
          <w:tcPr>
            <w:tcW w:w="900" w:type="dxa"/>
            <w:tcBorders>
              <w:top w:val="nil"/>
            </w:tcBorders>
          </w:tcPr>
          <w:p w:rsidR="00805778" w:rsidRPr="00295E49" w:rsidRDefault="00805778" w:rsidP="00256DBF">
            <w:pPr>
              <w:ind w:left="-51" w:right="-72"/>
              <w:jc w:val="both"/>
              <w:rPr>
                <w:rFonts w:ascii="Book Antiqua" w:hAnsi="Book Antiqua" w:cs="Times New Roman"/>
                <w:sz w:val="18"/>
                <w:szCs w:val="18"/>
              </w:rPr>
            </w:pPr>
            <w:r w:rsidRPr="00295E49">
              <w:rPr>
                <w:rFonts w:ascii="Book Antiqua" w:hAnsi="Book Antiqua" w:cs="Times New Roman"/>
                <w:sz w:val="18"/>
                <w:szCs w:val="18"/>
              </w:rPr>
              <w:t>17 (14.2)</w:t>
            </w:r>
          </w:p>
        </w:tc>
        <w:tc>
          <w:tcPr>
            <w:tcW w:w="789" w:type="dxa"/>
            <w:tcBorders>
              <w:top w:val="nil"/>
            </w:tcBorders>
          </w:tcPr>
          <w:p w:rsidR="00805778" w:rsidRPr="00295E49" w:rsidRDefault="00805778" w:rsidP="00256DBF">
            <w:pPr>
              <w:ind w:left="-52" w:right="-93"/>
              <w:jc w:val="both"/>
              <w:rPr>
                <w:rFonts w:ascii="Book Antiqua" w:hAnsi="Book Antiqua" w:cs="Times New Roman"/>
                <w:sz w:val="18"/>
                <w:szCs w:val="18"/>
              </w:rPr>
            </w:pPr>
            <w:r w:rsidRPr="00295E49">
              <w:rPr>
                <w:rFonts w:ascii="Book Antiqua" w:hAnsi="Book Antiqua" w:cs="Times New Roman"/>
                <w:sz w:val="18"/>
                <w:szCs w:val="18"/>
              </w:rPr>
              <w:t>6 (5.0)</w:t>
            </w:r>
          </w:p>
        </w:tc>
        <w:tc>
          <w:tcPr>
            <w:tcW w:w="660" w:type="dxa"/>
            <w:tcBorders>
              <w:top w:val="nil"/>
            </w:tcBorders>
          </w:tcPr>
          <w:p w:rsidR="00805778" w:rsidRPr="00295E49" w:rsidRDefault="00805778" w:rsidP="00865042">
            <w:pPr>
              <w:jc w:val="both"/>
              <w:rPr>
                <w:rFonts w:ascii="Book Antiqua" w:hAnsi="Book Antiqua" w:cs="Times New Roman"/>
                <w:sz w:val="18"/>
                <w:szCs w:val="18"/>
              </w:rPr>
            </w:pPr>
            <w:r w:rsidRPr="00295E49">
              <w:rPr>
                <w:rFonts w:ascii="Book Antiqua" w:hAnsi="Book Antiqua" w:cs="Times New Roman"/>
                <w:sz w:val="18"/>
                <w:szCs w:val="18"/>
              </w:rPr>
              <w:t>1.24</w:t>
            </w:r>
          </w:p>
        </w:tc>
      </w:tr>
    </w:tbl>
    <w:p w:rsidR="00805778" w:rsidRPr="00295E49" w:rsidRDefault="00805778" w:rsidP="00865042">
      <w:pPr>
        <w:pStyle w:val="NoSpacing"/>
        <w:rPr>
          <w:rFonts w:ascii="Book Antiqua" w:hAnsi="Book Antiqua" w:cs="Times New Roman"/>
          <w:i/>
          <w:sz w:val="21"/>
          <w:szCs w:val="21"/>
        </w:rPr>
      </w:pPr>
      <w:r w:rsidRPr="00295E49">
        <w:rPr>
          <w:rFonts w:ascii="Book Antiqua" w:hAnsi="Book Antiqua" w:cs="Times New Roman"/>
          <w:i/>
          <w:sz w:val="21"/>
          <w:szCs w:val="21"/>
        </w:rPr>
        <w:t xml:space="preserve">*Figures in parentheses are percentages </w:t>
      </w:r>
    </w:p>
    <w:p w:rsidR="00805778" w:rsidRPr="00295E49" w:rsidRDefault="00805778" w:rsidP="00865042">
      <w:pPr>
        <w:pStyle w:val="NoSpacing"/>
        <w:rPr>
          <w:rFonts w:ascii="Book Antiqua" w:hAnsi="Book Antiqua" w:cs="Times New Roman"/>
          <w:i/>
          <w:sz w:val="21"/>
          <w:szCs w:val="21"/>
        </w:rPr>
      </w:pPr>
      <w:r w:rsidRPr="00295E49">
        <w:rPr>
          <w:rFonts w:ascii="Book Antiqua" w:hAnsi="Book Antiqua" w:cs="Times New Roman"/>
          <w:i/>
          <w:sz w:val="21"/>
          <w:szCs w:val="21"/>
        </w:rPr>
        <w:t>NC- Not a constraint</w:t>
      </w:r>
      <w:r w:rsidRPr="00295E49">
        <w:rPr>
          <w:rFonts w:ascii="Book Antiqua" w:hAnsi="Book Antiqua" w:cs="Times New Roman"/>
          <w:i/>
          <w:sz w:val="21"/>
          <w:szCs w:val="21"/>
        </w:rPr>
        <w:tab/>
        <w:t>MC- Mild constraint</w:t>
      </w:r>
      <w:r w:rsidRPr="00295E49">
        <w:rPr>
          <w:rFonts w:ascii="Book Antiqua" w:hAnsi="Book Antiqua" w:cs="Times New Roman"/>
          <w:i/>
          <w:sz w:val="21"/>
          <w:szCs w:val="21"/>
        </w:rPr>
        <w:tab/>
        <w:t>SC- Severe constraint</w:t>
      </w:r>
    </w:p>
    <w:p w:rsidR="00805778" w:rsidRPr="00295E49" w:rsidRDefault="00805778" w:rsidP="00865042">
      <w:pPr>
        <w:spacing w:after="0" w:line="240" w:lineRule="auto"/>
        <w:rPr>
          <w:rFonts w:ascii="Book Antiqua" w:hAnsi="Book Antiqua" w:cs="Times New Roman"/>
          <w:b/>
          <w:sz w:val="21"/>
          <w:szCs w:val="21"/>
        </w:rPr>
      </w:pPr>
    </w:p>
    <w:p w:rsidR="00E418E4" w:rsidRPr="00295E49" w:rsidRDefault="00E418E4"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 xml:space="preserve">Hypothesis </w:t>
      </w:r>
      <w:r w:rsidR="00884B7F" w:rsidRPr="00295E49">
        <w:rPr>
          <w:rFonts w:ascii="Book Antiqua" w:hAnsi="Book Antiqua" w:cs="Times New Roman"/>
          <w:b/>
          <w:sz w:val="21"/>
          <w:szCs w:val="21"/>
        </w:rPr>
        <w:t>1</w:t>
      </w:r>
      <w:r w:rsidRPr="00295E49">
        <w:rPr>
          <w:rFonts w:ascii="Book Antiqua" w:hAnsi="Book Antiqua" w:cs="Times New Roman"/>
          <w:b/>
          <w:sz w:val="21"/>
          <w:szCs w:val="21"/>
        </w:rPr>
        <w:t xml:space="preserve">: There is no significant difference in </w:t>
      </w:r>
      <w:r w:rsidR="008E112E" w:rsidRPr="00295E49">
        <w:rPr>
          <w:rFonts w:ascii="Book Antiqua" w:hAnsi="Book Antiqua" w:cs="Times New Roman"/>
          <w:b/>
          <w:sz w:val="21"/>
          <w:szCs w:val="21"/>
        </w:rPr>
        <w:t xml:space="preserve">the </w:t>
      </w:r>
      <w:r w:rsidRPr="00295E49">
        <w:rPr>
          <w:rFonts w:ascii="Book Antiqua" w:hAnsi="Book Antiqua" w:cs="Times New Roman"/>
          <w:b/>
          <w:sz w:val="21"/>
          <w:szCs w:val="21"/>
        </w:rPr>
        <w:t xml:space="preserve">perceived effectiveness </w:t>
      </w:r>
      <w:r w:rsidR="008E112E" w:rsidRPr="00295E49">
        <w:rPr>
          <w:rFonts w:ascii="Book Antiqua" w:hAnsi="Book Antiqua" w:cs="Times New Roman"/>
          <w:b/>
          <w:sz w:val="21"/>
          <w:szCs w:val="21"/>
        </w:rPr>
        <w:t xml:space="preserve">of </w:t>
      </w:r>
      <w:r w:rsidRPr="00295E49">
        <w:rPr>
          <w:rFonts w:ascii="Book Antiqua" w:hAnsi="Book Antiqua" w:cs="Times New Roman"/>
          <w:b/>
          <w:sz w:val="21"/>
          <w:szCs w:val="21"/>
        </w:rPr>
        <w:t xml:space="preserve">supervision </w:t>
      </w:r>
      <w:r w:rsidR="008E112E" w:rsidRPr="00295E49">
        <w:rPr>
          <w:rFonts w:ascii="Book Antiqua" w:hAnsi="Book Antiqua" w:cs="Times New Roman"/>
          <w:b/>
          <w:sz w:val="21"/>
          <w:szCs w:val="21"/>
        </w:rPr>
        <w:t>among</w:t>
      </w:r>
      <w:r w:rsidRPr="00295E49">
        <w:rPr>
          <w:rFonts w:ascii="Book Antiqua" w:hAnsi="Book Antiqua" w:cs="Times New Roman"/>
          <w:b/>
          <w:sz w:val="21"/>
          <w:szCs w:val="21"/>
        </w:rPr>
        <w:t xml:space="preserve"> lecturers of different cadres</w:t>
      </w:r>
    </w:p>
    <w:p w:rsidR="00953185" w:rsidRPr="00295E49" w:rsidRDefault="00953185" w:rsidP="00865042">
      <w:pPr>
        <w:spacing w:after="0" w:line="240" w:lineRule="auto"/>
        <w:jc w:val="both"/>
        <w:rPr>
          <w:rFonts w:ascii="Book Antiqua" w:hAnsi="Book Antiqua" w:cs="Times New Roman"/>
          <w:sz w:val="21"/>
          <w:szCs w:val="21"/>
        </w:rPr>
      </w:pPr>
    </w:p>
    <w:p w:rsidR="008E112E" w:rsidRPr="00295E49" w:rsidRDefault="008E112E"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The result of the one-way ANOVA on </w:t>
      </w:r>
      <w:r w:rsidR="00055055" w:rsidRPr="00295E49">
        <w:rPr>
          <w:rFonts w:ascii="Book Antiqua" w:hAnsi="Book Antiqua" w:cs="Times New Roman"/>
          <w:sz w:val="21"/>
          <w:szCs w:val="21"/>
        </w:rPr>
        <w:t xml:space="preserve">Table </w:t>
      </w:r>
      <w:r w:rsidRPr="00295E49">
        <w:rPr>
          <w:rFonts w:ascii="Book Antiqua" w:hAnsi="Book Antiqua" w:cs="Times New Roman"/>
          <w:sz w:val="21"/>
          <w:szCs w:val="21"/>
        </w:rPr>
        <w:t xml:space="preserve">7 </w:t>
      </w:r>
      <w:r w:rsidR="00E418E4" w:rsidRPr="00295E49">
        <w:rPr>
          <w:rFonts w:ascii="Book Antiqua" w:hAnsi="Book Antiqua" w:cs="Times New Roman"/>
          <w:sz w:val="21"/>
          <w:szCs w:val="21"/>
        </w:rPr>
        <w:t xml:space="preserve">shows that there </w:t>
      </w:r>
      <w:r w:rsidRPr="00295E49">
        <w:rPr>
          <w:rFonts w:ascii="Book Antiqua" w:hAnsi="Book Antiqua" w:cs="Times New Roman"/>
          <w:sz w:val="21"/>
          <w:szCs w:val="21"/>
        </w:rPr>
        <w:t>was</w:t>
      </w:r>
      <w:r w:rsidR="00E418E4" w:rsidRPr="00295E49">
        <w:rPr>
          <w:rFonts w:ascii="Book Antiqua" w:hAnsi="Book Antiqua" w:cs="Times New Roman"/>
          <w:sz w:val="21"/>
          <w:szCs w:val="21"/>
        </w:rPr>
        <w:t xml:space="preserve"> no significant difference in behavioural change </w:t>
      </w:r>
      <w:r w:rsidRPr="00295E49">
        <w:rPr>
          <w:rFonts w:ascii="Book Antiqua" w:hAnsi="Book Antiqua" w:cs="Times New Roman"/>
          <w:sz w:val="21"/>
          <w:szCs w:val="21"/>
        </w:rPr>
        <w:t xml:space="preserve">(effectiveness of supervision) </w:t>
      </w:r>
      <w:r w:rsidR="00055055" w:rsidRPr="00295E49">
        <w:rPr>
          <w:rFonts w:ascii="Book Antiqua" w:hAnsi="Book Antiqua" w:cs="Times New Roman"/>
          <w:sz w:val="21"/>
          <w:szCs w:val="21"/>
        </w:rPr>
        <w:t xml:space="preserve">noticed among supervisees of </w:t>
      </w:r>
      <w:r w:rsidR="00E418E4" w:rsidRPr="00295E49">
        <w:rPr>
          <w:rFonts w:ascii="Book Antiqua" w:hAnsi="Book Antiqua" w:cs="Times New Roman"/>
          <w:sz w:val="21"/>
          <w:szCs w:val="21"/>
        </w:rPr>
        <w:t xml:space="preserve">the </w:t>
      </w:r>
      <w:r w:rsidRPr="00295E49">
        <w:rPr>
          <w:rFonts w:ascii="Book Antiqua" w:hAnsi="Book Antiqua" w:cs="Times New Roman"/>
          <w:sz w:val="21"/>
          <w:szCs w:val="21"/>
        </w:rPr>
        <w:t xml:space="preserve">three </w:t>
      </w:r>
      <w:r w:rsidR="00E418E4" w:rsidRPr="00295E49">
        <w:rPr>
          <w:rFonts w:ascii="Book Antiqua" w:hAnsi="Book Antiqua" w:cs="Times New Roman"/>
          <w:sz w:val="21"/>
          <w:szCs w:val="21"/>
        </w:rPr>
        <w:t>cadre</w:t>
      </w:r>
      <w:r w:rsidRPr="00295E49">
        <w:rPr>
          <w:rFonts w:ascii="Book Antiqua" w:hAnsi="Book Antiqua" w:cs="Times New Roman"/>
          <w:sz w:val="21"/>
          <w:szCs w:val="21"/>
        </w:rPr>
        <w:t>s</w:t>
      </w:r>
      <w:r w:rsidR="00E418E4" w:rsidRPr="00295E49">
        <w:rPr>
          <w:rFonts w:ascii="Book Antiqua" w:hAnsi="Book Antiqua" w:cs="Times New Roman"/>
          <w:sz w:val="21"/>
          <w:szCs w:val="21"/>
        </w:rPr>
        <w:t xml:space="preserve"> of supervisors, hence, the null hypothesis is accepted. This </w:t>
      </w:r>
      <w:r w:rsidRPr="00295E49">
        <w:rPr>
          <w:rFonts w:ascii="Book Antiqua" w:hAnsi="Book Antiqua" w:cs="Times New Roman"/>
          <w:sz w:val="21"/>
          <w:szCs w:val="21"/>
        </w:rPr>
        <w:t>suggests</w:t>
      </w:r>
      <w:r w:rsidR="00E418E4" w:rsidRPr="00295E49">
        <w:rPr>
          <w:rFonts w:ascii="Book Antiqua" w:hAnsi="Book Antiqua" w:cs="Times New Roman"/>
          <w:sz w:val="21"/>
          <w:szCs w:val="21"/>
        </w:rPr>
        <w:t xml:space="preserve"> that </w:t>
      </w:r>
      <w:r w:rsidR="00187D46" w:rsidRPr="00295E49">
        <w:rPr>
          <w:rFonts w:ascii="Book Antiqua" w:hAnsi="Book Antiqua" w:cs="Times New Roman"/>
          <w:sz w:val="21"/>
          <w:szCs w:val="21"/>
        </w:rPr>
        <w:t>impac</w:t>
      </w:r>
      <w:r w:rsidRPr="00295E49">
        <w:rPr>
          <w:rFonts w:ascii="Book Antiqua" w:hAnsi="Book Antiqua" w:cs="Times New Roman"/>
          <w:sz w:val="21"/>
          <w:szCs w:val="21"/>
        </w:rPr>
        <w:t xml:space="preserve">t made on the students in the course of their supervision, though was marginally higher among the Professors, but not significant enough as to differentiate between the level of </w:t>
      </w:r>
      <w:r w:rsidR="00055055" w:rsidRPr="00295E49">
        <w:rPr>
          <w:rFonts w:ascii="Book Antiqua" w:hAnsi="Book Antiqua" w:cs="Times New Roman"/>
          <w:sz w:val="21"/>
          <w:szCs w:val="21"/>
        </w:rPr>
        <w:t xml:space="preserve">impacts </w:t>
      </w:r>
      <w:r w:rsidRPr="00295E49">
        <w:rPr>
          <w:rFonts w:ascii="Book Antiqua" w:hAnsi="Book Antiqua" w:cs="Times New Roman"/>
          <w:sz w:val="21"/>
          <w:szCs w:val="21"/>
        </w:rPr>
        <w:t>made b</w:t>
      </w:r>
      <w:r w:rsidR="00187D46" w:rsidRPr="00295E49">
        <w:rPr>
          <w:rFonts w:ascii="Book Antiqua" w:hAnsi="Book Antiqua" w:cs="Times New Roman"/>
          <w:sz w:val="21"/>
          <w:szCs w:val="21"/>
        </w:rPr>
        <w:t>y Senior Lecturer and Lecturer c</w:t>
      </w:r>
      <w:r w:rsidRPr="00295E49">
        <w:rPr>
          <w:rFonts w:ascii="Book Antiqua" w:hAnsi="Book Antiqua" w:cs="Times New Roman"/>
          <w:sz w:val="21"/>
          <w:szCs w:val="21"/>
        </w:rPr>
        <w:t xml:space="preserve">adres supervisors. In this vein, the restriction of the </w:t>
      </w:r>
      <w:r w:rsidR="00B37F31" w:rsidRPr="00295E49">
        <w:rPr>
          <w:rFonts w:ascii="Book Antiqua" w:hAnsi="Book Antiqua" w:cs="Times New Roman"/>
          <w:sz w:val="21"/>
          <w:szCs w:val="21"/>
        </w:rPr>
        <w:t>recent approval of increased years of servic</w:t>
      </w:r>
      <w:r w:rsidR="00187D46" w:rsidRPr="00295E49">
        <w:rPr>
          <w:rFonts w:ascii="Book Antiqua" w:hAnsi="Book Antiqua" w:cs="Times New Roman"/>
          <w:sz w:val="21"/>
          <w:szCs w:val="21"/>
        </w:rPr>
        <w:t>e to Lecturers of Professorial c</w:t>
      </w:r>
      <w:r w:rsidR="00B37F31" w:rsidRPr="00295E49">
        <w:rPr>
          <w:rFonts w:ascii="Book Antiqua" w:hAnsi="Book Antiqua" w:cs="Times New Roman"/>
          <w:sz w:val="21"/>
          <w:szCs w:val="21"/>
        </w:rPr>
        <w:t xml:space="preserve">adre alone in Nigeria universities; which is based on the argument that they are more experienced and made wider </w:t>
      </w:r>
      <w:r w:rsidR="00055055" w:rsidRPr="00295E49">
        <w:rPr>
          <w:rFonts w:ascii="Book Antiqua" w:hAnsi="Book Antiqua" w:cs="Times New Roman"/>
          <w:sz w:val="21"/>
          <w:szCs w:val="21"/>
        </w:rPr>
        <w:t xml:space="preserve">impact may not be </w:t>
      </w:r>
      <w:r w:rsidR="00B37F31" w:rsidRPr="00295E49">
        <w:rPr>
          <w:rFonts w:ascii="Book Antiqua" w:hAnsi="Book Antiqua" w:cs="Times New Roman"/>
          <w:sz w:val="21"/>
          <w:szCs w:val="21"/>
        </w:rPr>
        <w:t xml:space="preserve">empirically appropriate. </w:t>
      </w:r>
    </w:p>
    <w:p w:rsidR="00953185" w:rsidRPr="00295E49" w:rsidRDefault="00953185" w:rsidP="00865042">
      <w:pPr>
        <w:spacing w:after="0" w:line="240" w:lineRule="auto"/>
        <w:jc w:val="both"/>
        <w:rPr>
          <w:rFonts w:ascii="Book Antiqua" w:hAnsi="Book Antiqua" w:cs="Times New Roman"/>
          <w:b/>
          <w:sz w:val="21"/>
          <w:szCs w:val="21"/>
        </w:rPr>
      </w:pPr>
    </w:p>
    <w:p w:rsidR="001A71AD" w:rsidRPr="00295E49" w:rsidRDefault="001A71AD" w:rsidP="00865042">
      <w:pPr>
        <w:spacing w:after="0" w:line="240" w:lineRule="auto"/>
        <w:jc w:val="both"/>
        <w:rPr>
          <w:rFonts w:ascii="Book Antiqua" w:hAnsi="Book Antiqua" w:cs="Times New Roman"/>
          <w:b/>
          <w:sz w:val="21"/>
          <w:szCs w:val="21"/>
        </w:rPr>
      </w:pPr>
    </w:p>
    <w:p w:rsidR="001A71AD" w:rsidRPr="00295E49" w:rsidRDefault="001A71AD" w:rsidP="00865042">
      <w:pPr>
        <w:spacing w:after="0" w:line="240" w:lineRule="auto"/>
        <w:jc w:val="both"/>
        <w:rPr>
          <w:rFonts w:ascii="Book Antiqua" w:hAnsi="Book Antiqua" w:cs="Times New Roman"/>
          <w:b/>
          <w:sz w:val="21"/>
          <w:szCs w:val="21"/>
        </w:rPr>
      </w:pPr>
    </w:p>
    <w:p w:rsidR="00EC0B75" w:rsidRPr="00295E49" w:rsidRDefault="00EC0B75"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lastRenderedPageBreak/>
        <w:t xml:space="preserve">Table 7: </w:t>
      </w:r>
      <w:r w:rsidR="00E418E4" w:rsidRPr="00295E49">
        <w:rPr>
          <w:rFonts w:ascii="Book Antiqua" w:hAnsi="Book Antiqua" w:cs="Times New Roman"/>
          <w:b/>
          <w:sz w:val="21"/>
          <w:szCs w:val="21"/>
        </w:rPr>
        <w:t xml:space="preserve">Analysis of variance showing the differences in perceived </w:t>
      </w:r>
      <w:r w:rsidR="00953185" w:rsidRPr="00295E49">
        <w:rPr>
          <w:rFonts w:ascii="Book Antiqua" w:hAnsi="Book Antiqua" w:cs="Times New Roman"/>
          <w:b/>
          <w:sz w:val="21"/>
          <w:szCs w:val="21"/>
        </w:rPr>
        <w:tab/>
      </w:r>
      <w:r w:rsidR="00E418E4" w:rsidRPr="00295E49">
        <w:rPr>
          <w:rFonts w:ascii="Book Antiqua" w:hAnsi="Book Antiqua" w:cs="Times New Roman"/>
          <w:b/>
          <w:sz w:val="21"/>
          <w:szCs w:val="21"/>
        </w:rPr>
        <w:t xml:space="preserve">effectiveness </w:t>
      </w:r>
      <w:r w:rsidRPr="00295E49">
        <w:rPr>
          <w:rFonts w:ascii="Book Antiqua" w:hAnsi="Book Antiqua" w:cs="Times New Roman"/>
          <w:b/>
          <w:sz w:val="21"/>
          <w:szCs w:val="21"/>
        </w:rPr>
        <w:t>of supervision among lecturers of different cadres</w:t>
      </w:r>
    </w:p>
    <w:p w:rsidR="00953185" w:rsidRPr="00295E49" w:rsidRDefault="00953185" w:rsidP="00865042">
      <w:pPr>
        <w:spacing w:after="0" w:line="240" w:lineRule="auto"/>
        <w:jc w:val="both"/>
        <w:rPr>
          <w:rFonts w:ascii="Book Antiqua" w:hAnsi="Book Antiqua" w:cs="Times New Roman"/>
          <w:b/>
          <w:sz w:val="21"/>
          <w:szCs w:val="21"/>
        </w:rPr>
      </w:pPr>
    </w:p>
    <w:tbl>
      <w:tblPr>
        <w:tblStyle w:val="TableGrid"/>
        <w:tblW w:w="0" w:type="auto"/>
        <w:tblInd w:w="144" w:type="dxa"/>
        <w:tblBorders>
          <w:left w:val="none" w:sz="0" w:space="0" w:color="auto"/>
          <w:right w:val="none" w:sz="0" w:space="0" w:color="auto"/>
          <w:insideV w:val="none" w:sz="0" w:space="0" w:color="auto"/>
        </w:tblBorders>
        <w:tblLook w:val="04A0"/>
      </w:tblPr>
      <w:tblGrid>
        <w:gridCol w:w="1863"/>
        <w:gridCol w:w="1611"/>
        <w:gridCol w:w="990"/>
        <w:gridCol w:w="1260"/>
        <w:gridCol w:w="873"/>
        <w:gridCol w:w="531"/>
      </w:tblGrid>
      <w:tr w:rsidR="00E418E4" w:rsidRPr="00295E49" w:rsidTr="00C92BA0">
        <w:tc>
          <w:tcPr>
            <w:tcW w:w="1863" w:type="dxa"/>
            <w:tcBorders>
              <w:bottom w:val="single" w:sz="4" w:space="0" w:color="auto"/>
            </w:tcBorders>
          </w:tcPr>
          <w:p w:rsidR="00E418E4" w:rsidRPr="00295E49" w:rsidRDefault="00E418E4" w:rsidP="00865042">
            <w:pPr>
              <w:tabs>
                <w:tab w:val="left" w:pos="3098"/>
              </w:tabs>
              <w:jc w:val="both"/>
              <w:rPr>
                <w:rFonts w:ascii="Book Antiqua" w:hAnsi="Book Antiqua" w:cs="Times New Roman"/>
                <w:b/>
                <w:sz w:val="18"/>
                <w:szCs w:val="18"/>
              </w:rPr>
            </w:pPr>
          </w:p>
        </w:tc>
        <w:tc>
          <w:tcPr>
            <w:tcW w:w="1611" w:type="dxa"/>
            <w:tcBorders>
              <w:bottom w:val="single" w:sz="4" w:space="0" w:color="auto"/>
            </w:tcBorders>
          </w:tcPr>
          <w:p w:rsidR="00E418E4" w:rsidRPr="00295E49" w:rsidRDefault="00E418E4" w:rsidP="00D25A19">
            <w:pPr>
              <w:tabs>
                <w:tab w:val="left" w:pos="3098"/>
              </w:tabs>
              <w:ind w:left="-117" w:right="-93"/>
              <w:jc w:val="both"/>
              <w:rPr>
                <w:rFonts w:ascii="Book Antiqua" w:hAnsi="Book Antiqua" w:cs="Times New Roman"/>
                <w:b/>
                <w:sz w:val="18"/>
                <w:szCs w:val="18"/>
              </w:rPr>
            </w:pPr>
            <w:r w:rsidRPr="00295E49">
              <w:rPr>
                <w:rFonts w:ascii="Book Antiqua" w:hAnsi="Book Antiqua" w:cs="Times New Roman"/>
                <w:b/>
                <w:sz w:val="18"/>
                <w:szCs w:val="18"/>
              </w:rPr>
              <w:t>Sum of square</w:t>
            </w:r>
          </w:p>
        </w:tc>
        <w:tc>
          <w:tcPr>
            <w:tcW w:w="990" w:type="dxa"/>
            <w:tcBorders>
              <w:bottom w:val="single" w:sz="4" w:space="0" w:color="auto"/>
            </w:tcBorders>
          </w:tcPr>
          <w:p w:rsidR="00E418E4" w:rsidRPr="00295E49" w:rsidRDefault="00F81700" w:rsidP="00865042">
            <w:pPr>
              <w:tabs>
                <w:tab w:val="left" w:pos="3098"/>
              </w:tabs>
              <w:jc w:val="both"/>
              <w:rPr>
                <w:rFonts w:ascii="Book Antiqua" w:hAnsi="Book Antiqua" w:cs="Times New Roman"/>
                <w:b/>
                <w:sz w:val="18"/>
                <w:szCs w:val="18"/>
              </w:rPr>
            </w:pPr>
            <w:r w:rsidRPr="00295E49">
              <w:rPr>
                <w:rFonts w:ascii="Book Antiqua" w:hAnsi="Book Antiqua" w:cs="Times New Roman"/>
                <w:b/>
                <w:sz w:val="18"/>
                <w:szCs w:val="18"/>
              </w:rPr>
              <w:t>D</w:t>
            </w:r>
            <w:r w:rsidR="00E418E4" w:rsidRPr="00295E49">
              <w:rPr>
                <w:rFonts w:ascii="Book Antiqua" w:hAnsi="Book Antiqua" w:cs="Times New Roman"/>
                <w:b/>
                <w:sz w:val="18"/>
                <w:szCs w:val="18"/>
              </w:rPr>
              <w:t>f</w:t>
            </w:r>
          </w:p>
        </w:tc>
        <w:tc>
          <w:tcPr>
            <w:tcW w:w="1260" w:type="dxa"/>
            <w:tcBorders>
              <w:bottom w:val="single" w:sz="4" w:space="0" w:color="auto"/>
            </w:tcBorders>
          </w:tcPr>
          <w:p w:rsidR="00E418E4" w:rsidRPr="00295E49" w:rsidRDefault="00E418E4" w:rsidP="00C92BA0">
            <w:pPr>
              <w:tabs>
                <w:tab w:val="left" w:pos="3098"/>
              </w:tabs>
              <w:ind w:right="-108"/>
              <w:jc w:val="both"/>
              <w:rPr>
                <w:rFonts w:ascii="Book Antiqua" w:hAnsi="Book Antiqua" w:cs="Times New Roman"/>
                <w:b/>
                <w:sz w:val="18"/>
                <w:szCs w:val="18"/>
              </w:rPr>
            </w:pPr>
            <w:r w:rsidRPr="00295E49">
              <w:rPr>
                <w:rFonts w:ascii="Book Antiqua" w:hAnsi="Book Antiqua" w:cs="Times New Roman"/>
                <w:b/>
                <w:sz w:val="18"/>
                <w:szCs w:val="18"/>
              </w:rPr>
              <w:t>Mean square</w:t>
            </w:r>
          </w:p>
        </w:tc>
        <w:tc>
          <w:tcPr>
            <w:tcW w:w="873" w:type="dxa"/>
            <w:tcBorders>
              <w:bottom w:val="single" w:sz="4" w:space="0" w:color="auto"/>
            </w:tcBorders>
          </w:tcPr>
          <w:p w:rsidR="00E418E4" w:rsidRPr="00295E49" w:rsidRDefault="00E418E4" w:rsidP="00865042">
            <w:pPr>
              <w:tabs>
                <w:tab w:val="left" w:pos="3098"/>
              </w:tabs>
              <w:jc w:val="both"/>
              <w:rPr>
                <w:rFonts w:ascii="Book Antiqua" w:hAnsi="Book Antiqua" w:cs="Times New Roman"/>
                <w:b/>
                <w:sz w:val="18"/>
                <w:szCs w:val="18"/>
              </w:rPr>
            </w:pPr>
            <w:r w:rsidRPr="00295E49">
              <w:rPr>
                <w:rFonts w:ascii="Book Antiqua" w:hAnsi="Book Antiqua" w:cs="Times New Roman"/>
                <w:b/>
                <w:sz w:val="18"/>
                <w:szCs w:val="18"/>
              </w:rPr>
              <w:t>F</w:t>
            </w:r>
          </w:p>
        </w:tc>
        <w:tc>
          <w:tcPr>
            <w:tcW w:w="531" w:type="dxa"/>
            <w:tcBorders>
              <w:bottom w:val="single" w:sz="4" w:space="0" w:color="auto"/>
            </w:tcBorders>
          </w:tcPr>
          <w:p w:rsidR="00E418E4" w:rsidRPr="00295E49" w:rsidRDefault="00E418E4" w:rsidP="00865042">
            <w:pPr>
              <w:tabs>
                <w:tab w:val="left" w:pos="3098"/>
              </w:tabs>
              <w:jc w:val="both"/>
              <w:rPr>
                <w:rFonts w:ascii="Book Antiqua" w:hAnsi="Book Antiqua" w:cs="Times New Roman"/>
                <w:b/>
                <w:sz w:val="18"/>
                <w:szCs w:val="18"/>
              </w:rPr>
            </w:pPr>
            <w:r w:rsidRPr="00295E49">
              <w:rPr>
                <w:rFonts w:ascii="Book Antiqua" w:hAnsi="Book Antiqua" w:cs="Times New Roman"/>
                <w:b/>
                <w:sz w:val="18"/>
                <w:szCs w:val="18"/>
              </w:rPr>
              <w:t>P</w:t>
            </w:r>
          </w:p>
        </w:tc>
      </w:tr>
      <w:tr w:rsidR="00E418E4" w:rsidRPr="00295E49" w:rsidTr="00C92BA0">
        <w:tc>
          <w:tcPr>
            <w:tcW w:w="1863" w:type="dxa"/>
            <w:tcBorders>
              <w:bottom w:val="nil"/>
            </w:tcBorders>
          </w:tcPr>
          <w:p w:rsidR="00E418E4" w:rsidRPr="00295E49" w:rsidRDefault="00E418E4" w:rsidP="00D25A19">
            <w:pPr>
              <w:tabs>
                <w:tab w:val="left" w:pos="3098"/>
              </w:tabs>
              <w:ind w:left="-144" w:right="-99"/>
              <w:jc w:val="both"/>
              <w:rPr>
                <w:rFonts w:ascii="Book Antiqua" w:hAnsi="Book Antiqua" w:cs="Times New Roman"/>
                <w:b/>
                <w:sz w:val="18"/>
                <w:szCs w:val="18"/>
              </w:rPr>
            </w:pPr>
            <w:r w:rsidRPr="00295E49">
              <w:rPr>
                <w:rFonts w:ascii="Book Antiqua" w:hAnsi="Book Antiqua" w:cs="Times New Roman"/>
                <w:sz w:val="18"/>
                <w:szCs w:val="18"/>
              </w:rPr>
              <w:t>Between groups</w:t>
            </w:r>
          </w:p>
        </w:tc>
        <w:tc>
          <w:tcPr>
            <w:tcW w:w="1611" w:type="dxa"/>
            <w:tcBorders>
              <w:bottom w:val="nil"/>
            </w:tcBorders>
          </w:tcPr>
          <w:p w:rsidR="00E418E4" w:rsidRPr="00295E49" w:rsidRDefault="00E418E4" w:rsidP="00D25A19">
            <w:pPr>
              <w:tabs>
                <w:tab w:val="left" w:pos="3098"/>
              </w:tabs>
              <w:ind w:left="-117" w:right="-93"/>
              <w:jc w:val="both"/>
              <w:rPr>
                <w:rFonts w:ascii="Book Antiqua" w:hAnsi="Book Antiqua" w:cs="Times New Roman"/>
                <w:b/>
                <w:sz w:val="18"/>
                <w:szCs w:val="18"/>
              </w:rPr>
            </w:pPr>
            <w:r w:rsidRPr="00295E49">
              <w:rPr>
                <w:rFonts w:ascii="Book Antiqua" w:hAnsi="Book Antiqua" w:cs="Times New Roman"/>
                <w:sz w:val="18"/>
                <w:szCs w:val="18"/>
              </w:rPr>
              <w:t>217.080</w:t>
            </w:r>
          </w:p>
        </w:tc>
        <w:tc>
          <w:tcPr>
            <w:tcW w:w="990" w:type="dxa"/>
            <w:tcBorders>
              <w:bottom w:val="nil"/>
            </w:tcBorders>
          </w:tcPr>
          <w:p w:rsidR="00E418E4" w:rsidRPr="00295E49" w:rsidRDefault="00E418E4" w:rsidP="00865042">
            <w:pPr>
              <w:tabs>
                <w:tab w:val="left" w:pos="3098"/>
              </w:tabs>
              <w:jc w:val="both"/>
              <w:rPr>
                <w:rFonts w:ascii="Book Antiqua" w:hAnsi="Book Antiqua" w:cs="Times New Roman"/>
                <w:b/>
                <w:sz w:val="18"/>
                <w:szCs w:val="18"/>
              </w:rPr>
            </w:pPr>
            <w:r w:rsidRPr="00295E49">
              <w:rPr>
                <w:rFonts w:ascii="Book Antiqua" w:hAnsi="Book Antiqua" w:cs="Times New Roman"/>
                <w:sz w:val="18"/>
                <w:szCs w:val="18"/>
              </w:rPr>
              <w:t>2</w:t>
            </w:r>
          </w:p>
        </w:tc>
        <w:tc>
          <w:tcPr>
            <w:tcW w:w="1260" w:type="dxa"/>
            <w:tcBorders>
              <w:bottom w:val="nil"/>
            </w:tcBorders>
          </w:tcPr>
          <w:p w:rsidR="00E418E4" w:rsidRPr="00295E49" w:rsidRDefault="00E418E4" w:rsidP="00865042">
            <w:pPr>
              <w:tabs>
                <w:tab w:val="left" w:pos="3098"/>
              </w:tabs>
              <w:jc w:val="both"/>
              <w:rPr>
                <w:rFonts w:ascii="Book Antiqua" w:hAnsi="Book Antiqua" w:cs="Times New Roman"/>
                <w:b/>
                <w:sz w:val="18"/>
                <w:szCs w:val="18"/>
              </w:rPr>
            </w:pPr>
            <w:r w:rsidRPr="00295E49">
              <w:rPr>
                <w:rFonts w:ascii="Book Antiqua" w:hAnsi="Book Antiqua" w:cs="Times New Roman"/>
                <w:sz w:val="18"/>
                <w:szCs w:val="18"/>
              </w:rPr>
              <w:t>108.540</w:t>
            </w:r>
          </w:p>
        </w:tc>
        <w:tc>
          <w:tcPr>
            <w:tcW w:w="873" w:type="dxa"/>
            <w:tcBorders>
              <w:bottom w:val="nil"/>
            </w:tcBorders>
          </w:tcPr>
          <w:p w:rsidR="00E418E4" w:rsidRPr="00295E49" w:rsidRDefault="00E418E4" w:rsidP="00865042">
            <w:pPr>
              <w:tabs>
                <w:tab w:val="left" w:pos="3098"/>
              </w:tabs>
              <w:jc w:val="both"/>
              <w:rPr>
                <w:rFonts w:ascii="Book Antiqua" w:hAnsi="Book Antiqua" w:cs="Times New Roman"/>
                <w:b/>
                <w:sz w:val="18"/>
                <w:szCs w:val="18"/>
              </w:rPr>
            </w:pPr>
            <w:r w:rsidRPr="00295E49">
              <w:rPr>
                <w:rFonts w:ascii="Book Antiqua" w:hAnsi="Book Antiqua" w:cs="Times New Roman"/>
                <w:sz w:val="18"/>
                <w:szCs w:val="18"/>
              </w:rPr>
              <w:t>1.542</w:t>
            </w:r>
          </w:p>
        </w:tc>
        <w:tc>
          <w:tcPr>
            <w:tcW w:w="531" w:type="dxa"/>
            <w:tcBorders>
              <w:bottom w:val="nil"/>
            </w:tcBorders>
          </w:tcPr>
          <w:p w:rsidR="00E418E4" w:rsidRPr="00295E49" w:rsidRDefault="00E418E4" w:rsidP="00865042">
            <w:pPr>
              <w:tabs>
                <w:tab w:val="left" w:pos="3098"/>
              </w:tabs>
              <w:jc w:val="both"/>
              <w:rPr>
                <w:rFonts w:ascii="Book Antiqua" w:hAnsi="Book Antiqua" w:cs="Times New Roman"/>
                <w:b/>
                <w:sz w:val="18"/>
                <w:szCs w:val="18"/>
              </w:rPr>
            </w:pPr>
            <w:r w:rsidRPr="00295E49">
              <w:rPr>
                <w:rFonts w:ascii="Book Antiqua" w:hAnsi="Book Antiqua" w:cs="Times New Roman"/>
                <w:sz w:val="18"/>
                <w:szCs w:val="18"/>
              </w:rPr>
              <w:t>.218</w:t>
            </w:r>
          </w:p>
        </w:tc>
      </w:tr>
      <w:tr w:rsidR="00E418E4" w:rsidRPr="00295E49" w:rsidTr="00C92BA0">
        <w:tc>
          <w:tcPr>
            <w:tcW w:w="1863" w:type="dxa"/>
            <w:tcBorders>
              <w:top w:val="nil"/>
              <w:bottom w:val="nil"/>
            </w:tcBorders>
          </w:tcPr>
          <w:p w:rsidR="00E418E4" w:rsidRPr="00295E49" w:rsidRDefault="00E418E4" w:rsidP="00D25A19">
            <w:pPr>
              <w:tabs>
                <w:tab w:val="left" w:pos="3098"/>
              </w:tabs>
              <w:ind w:left="-144" w:right="-99"/>
              <w:jc w:val="both"/>
              <w:rPr>
                <w:rFonts w:ascii="Book Antiqua" w:hAnsi="Book Antiqua" w:cs="Times New Roman"/>
                <w:b/>
                <w:sz w:val="18"/>
                <w:szCs w:val="18"/>
              </w:rPr>
            </w:pPr>
            <w:r w:rsidRPr="00295E49">
              <w:rPr>
                <w:rFonts w:ascii="Book Antiqua" w:hAnsi="Book Antiqua" w:cs="Times New Roman"/>
                <w:sz w:val="18"/>
                <w:szCs w:val="18"/>
              </w:rPr>
              <w:t>Within groups</w:t>
            </w:r>
          </w:p>
        </w:tc>
        <w:tc>
          <w:tcPr>
            <w:tcW w:w="1611" w:type="dxa"/>
            <w:tcBorders>
              <w:top w:val="nil"/>
              <w:bottom w:val="nil"/>
            </w:tcBorders>
          </w:tcPr>
          <w:p w:rsidR="00E418E4" w:rsidRPr="00295E49" w:rsidRDefault="00E418E4" w:rsidP="00D25A19">
            <w:pPr>
              <w:tabs>
                <w:tab w:val="left" w:pos="3098"/>
              </w:tabs>
              <w:ind w:left="-117" w:right="-93"/>
              <w:jc w:val="both"/>
              <w:rPr>
                <w:rFonts w:ascii="Book Antiqua" w:hAnsi="Book Antiqua" w:cs="Times New Roman"/>
                <w:b/>
                <w:sz w:val="18"/>
                <w:szCs w:val="18"/>
              </w:rPr>
            </w:pPr>
            <w:r w:rsidRPr="00295E49">
              <w:rPr>
                <w:rFonts w:ascii="Book Antiqua" w:hAnsi="Book Antiqua" w:cs="Times New Roman"/>
                <w:sz w:val="18"/>
                <w:szCs w:val="18"/>
              </w:rPr>
              <w:t>8235.045</w:t>
            </w:r>
          </w:p>
        </w:tc>
        <w:tc>
          <w:tcPr>
            <w:tcW w:w="990" w:type="dxa"/>
            <w:tcBorders>
              <w:top w:val="nil"/>
              <w:bottom w:val="nil"/>
            </w:tcBorders>
          </w:tcPr>
          <w:p w:rsidR="00E418E4" w:rsidRPr="00295E49" w:rsidRDefault="00E418E4" w:rsidP="00865042">
            <w:pPr>
              <w:tabs>
                <w:tab w:val="left" w:pos="3098"/>
              </w:tabs>
              <w:jc w:val="both"/>
              <w:rPr>
                <w:rFonts w:ascii="Book Antiqua" w:hAnsi="Book Antiqua" w:cs="Times New Roman"/>
                <w:b/>
                <w:sz w:val="18"/>
                <w:szCs w:val="18"/>
              </w:rPr>
            </w:pPr>
            <w:r w:rsidRPr="00295E49">
              <w:rPr>
                <w:rFonts w:ascii="Book Antiqua" w:hAnsi="Book Antiqua" w:cs="Times New Roman"/>
                <w:sz w:val="18"/>
                <w:szCs w:val="18"/>
              </w:rPr>
              <w:t>117</w:t>
            </w:r>
          </w:p>
        </w:tc>
        <w:tc>
          <w:tcPr>
            <w:tcW w:w="1260" w:type="dxa"/>
            <w:tcBorders>
              <w:top w:val="nil"/>
              <w:bottom w:val="nil"/>
            </w:tcBorders>
          </w:tcPr>
          <w:p w:rsidR="00E418E4" w:rsidRPr="00295E49" w:rsidRDefault="00E418E4" w:rsidP="00865042">
            <w:pPr>
              <w:tabs>
                <w:tab w:val="left" w:pos="3098"/>
              </w:tabs>
              <w:jc w:val="both"/>
              <w:rPr>
                <w:rFonts w:ascii="Book Antiqua" w:hAnsi="Book Antiqua" w:cs="Times New Roman"/>
                <w:b/>
                <w:sz w:val="18"/>
                <w:szCs w:val="18"/>
              </w:rPr>
            </w:pPr>
            <w:r w:rsidRPr="00295E49">
              <w:rPr>
                <w:rFonts w:ascii="Book Antiqua" w:hAnsi="Book Antiqua" w:cs="Times New Roman"/>
                <w:sz w:val="18"/>
                <w:szCs w:val="18"/>
              </w:rPr>
              <w:t>70.385</w:t>
            </w:r>
          </w:p>
        </w:tc>
        <w:tc>
          <w:tcPr>
            <w:tcW w:w="873" w:type="dxa"/>
            <w:tcBorders>
              <w:top w:val="nil"/>
              <w:bottom w:val="nil"/>
            </w:tcBorders>
          </w:tcPr>
          <w:p w:rsidR="00E418E4" w:rsidRPr="00295E49" w:rsidRDefault="00E418E4" w:rsidP="00865042">
            <w:pPr>
              <w:tabs>
                <w:tab w:val="left" w:pos="3098"/>
              </w:tabs>
              <w:jc w:val="both"/>
              <w:rPr>
                <w:rFonts w:ascii="Book Antiqua" w:hAnsi="Book Antiqua" w:cs="Times New Roman"/>
                <w:b/>
                <w:sz w:val="18"/>
                <w:szCs w:val="18"/>
              </w:rPr>
            </w:pPr>
          </w:p>
        </w:tc>
        <w:tc>
          <w:tcPr>
            <w:tcW w:w="531" w:type="dxa"/>
            <w:tcBorders>
              <w:top w:val="nil"/>
              <w:bottom w:val="nil"/>
            </w:tcBorders>
          </w:tcPr>
          <w:p w:rsidR="00E418E4" w:rsidRPr="00295E49" w:rsidRDefault="00E418E4" w:rsidP="00865042">
            <w:pPr>
              <w:tabs>
                <w:tab w:val="left" w:pos="3098"/>
              </w:tabs>
              <w:jc w:val="both"/>
              <w:rPr>
                <w:rFonts w:ascii="Book Antiqua" w:hAnsi="Book Antiqua" w:cs="Times New Roman"/>
                <w:b/>
                <w:sz w:val="18"/>
                <w:szCs w:val="18"/>
              </w:rPr>
            </w:pPr>
          </w:p>
        </w:tc>
      </w:tr>
      <w:tr w:rsidR="00E418E4" w:rsidRPr="00295E49" w:rsidTr="00C92BA0">
        <w:tc>
          <w:tcPr>
            <w:tcW w:w="1863" w:type="dxa"/>
            <w:tcBorders>
              <w:top w:val="nil"/>
            </w:tcBorders>
          </w:tcPr>
          <w:p w:rsidR="00E418E4" w:rsidRPr="00295E49" w:rsidRDefault="00E418E4" w:rsidP="00D25A19">
            <w:pPr>
              <w:tabs>
                <w:tab w:val="left" w:pos="3098"/>
              </w:tabs>
              <w:ind w:left="-144" w:right="-99"/>
              <w:jc w:val="both"/>
              <w:rPr>
                <w:rFonts w:ascii="Book Antiqua" w:hAnsi="Book Antiqua" w:cs="Times New Roman"/>
                <w:sz w:val="18"/>
                <w:szCs w:val="18"/>
              </w:rPr>
            </w:pPr>
            <w:r w:rsidRPr="00295E49">
              <w:rPr>
                <w:rFonts w:ascii="Book Antiqua" w:hAnsi="Book Antiqua" w:cs="Times New Roman"/>
                <w:sz w:val="18"/>
                <w:szCs w:val="18"/>
              </w:rPr>
              <w:t xml:space="preserve">Total </w:t>
            </w:r>
          </w:p>
        </w:tc>
        <w:tc>
          <w:tcPr>
            <w:tcW w:w="1611" w:type="dxa"/>
            <w:tcBorders>
              <w:top w:val="nil"/>
            </w:tcBorders>
          </w:tcPr>
          <w:p w:rsidR="00E418E4" w:rsidRPr="00295E49" w:rsidRDefault="00E418E4" w:rsidP="00D25A19">
            <w:pPr>
              <w:tabs>
                <w:tab w:val="left" w:pos="3098"/>
              </w:tabs>
              <w:ind w:left="-117" w:right="-93"/>
              <w:jc w:val="both"/>
              <w:rPr>
                <w:rFonts w:ascii="Book Antiqua" w:hAnsi="Book Antiqua" w:cs="Times New Roman"/>
                <w:sz w:val="18"/>
                <w:szCs w:val="18"/>
              </w:rPr>
            </w:pPr>
            <w:r w:rsidRPr="00295E49">
              <w:rPr>
                <w:rFonts w:ascii="Book Antiqua" w:hAnsi="Book Antiqua" w:cs="Times New Roman"/>
                <w:sz w:val="18"/>
                <w:szCs w:val="18"/>
              </w:rPr>
              <w:t>8452.125</w:t>
            </w:r>
          </w:p>
        </w:tc>
        <w:tc>
          <w:tcPr>
            <w:tcW w:w="990" w:type="dxa"/>
            <w:tcBorders>
              <w:top w:val="nil"/>
            </w:tcBorders>
          </w:tcPr>
          <w:p w:rsidR="00E418E4" w:rsidRPr="00295E49" w:rsidRDefault="00E418E4" w:rsidP="00865042">
            <w:pPr>
              <w:tabs>
                <w:tab w:val="left" w:pos="3098"/>
              </w:tabs>
              <w:jc w:val="both"/>
              <w:rPr>
                <w:rFonts w:ascii="Book Antiqua" w:hAnsi="Book Antiqua" w:cs="Times New Roman"/>
                <w:sz w:val="18"/>
                <w:szCs w:val="18"/>
              </w:rPr>
            </w:pPr>
            <w:r w:rsidRPr="00295E49">
              <w:rPr>
                <w:rFonts w:ascii="Book Antiqua" w:hAnsi="Book Antiqua" w:cs="Times New Roman"/>
                <w:sz w:val="18"/>
                <w:szCs w:val="18"/>
              </w:rPr>
              <w:t>119</w:t>
            </w:r>
          </w:p>
        </w:tc>
        <w:tc>
          <w:tcPr>
            <w:tcW w:w="1260" w:type="dxa"/>
            <w:tcBorders>
              <w:top w:val="nil"/>
            </w:tcBorders>
          </w:tcPr>
          <w:p w:rsidR="00E418E4" w:rsidRPr="00295E49" w:rsidRDefault="00E418E4" w:rsidP="00865042">
            <w:pPr>
              <w:tabs>
                <w:tab w:val="left" w:pos="3098"/>
              </w:tabs>
              <w:jc w:val="both"/>
              <w:rPr>
                <w:rFonts w:ascii="Book Antiqua" w:hAnsi="Book Antiqua" w:cs="Times New Roman"/>
                <w:sz w:val="18"/>
                <w:szCs w:val="18"/>
              </w:rPr>
            </w:pPr>
          </w:p>
        </w:tc>
        <w:tc>
          <w:tcPr>
            <w:tcW w:w="873" w:type="dxa"/>
            <w:tcBorders>
              <w:top w:val="nil"/>
            </w:tcBorders>
          </w:tcPr>
          <w:p w:rsidR="00E418E4" w:rsidRPr="00295E49" w:rsidRDefault="00E418E4" w:rsidP="00865042">
            <w:pPr>
              <w:tabs>
                <w:tab w:val="left" w:pos="3098"/>
              </w:tabs>
              <w:jc w:val="both"/>
              <w:rPr>
                <w:rFonts w:ascii="Book Antiqua" w:hAnsi="Book Antiqua" w:cs="Times New Roman"/>
                <w:b/>
                <w:sz w:val="18"/>
                <w:szCs w:val="18"/>
              </w:rPr>
            </w:pPr>
          </w:p>
        </w:tc>
        <w:tc>
          <w:tcPr>
            <w:tcW w:w="531" w:type="dxa"/>
            <w:tcBorders>
              <w:top w:val="nil"/>
            </w:tcBorders>
          </w:tcPr>
          <w:p w:rsidR="00E418E4" w:rsidRPr="00295E49" w:rsidRDefault="00E418E4" w:rsidP="00865042">
            <w:pPr>
              <w:tabs>
                <w:tab w:val="left" w:pos="3098"/>
              </w:tabs>
              <w:jc w:val="both"/>
              <w:rPr>
                <w:rFonts w:ascii="Book Antiqua" w:hAnsi="Book Antiqua" w:cs="Times New Roman"/>
                <w:b/>
                <w:sz w:val="18"/>
                <w:szCs w:val="18"/>
              </w:rPr>
            </w:pPr>
          </w:p>
        </w:tc>
      </w:tr>
    </w:tbl>
    <w:p w:rsidR="00E418E4" w:rsidRPr="00295E49" w:rsidRDefault="00E418E4" w:rsidP="00865042">
      <w:pPr>
        <w:spacing w:after="0" w:line="240" w:lineRule="auto"/>
        <w:jc w:val="both"/>
        <w:rPr>
          <w:rFonts w:ascii="Book Antiqua" w:hAnsi="Book Antiqua" w:cs="Times New Roman"/>
          <w:b/>
          <w:sz w:val="21"/>
          <w:szCs w:val="21"/>
        </w:rPr>
      </w:pPr>
    </w:p>
    <w:p w:rsidR="000B1880" w:rsidRPr="00295E49" w:rsidRDefault="001A71AD" w:rsidP="00865042">
      <w:pPr>
        <w:spacing w:after="0" w:line="240" w:lineRule="auto"/>
        <w:jc w:val="both"/>
        <w:rPr>
          <w:rFonts w:ascii="Book Antiqua" w:hAnsi="Book Antiqua" w:cs="Times New Roman"/>
          <w:b/>
          <w:sz w:val="21"/>
          <w:szCs w:val="21"/>
        </w:rPr>
      </w:pPr>
      <w:r w:rsidRPr="00295E49">
        <w:rPr>
          <w:rFonts w:ascii="Book Antiqua" w:hAnsi="Book Antiqua" w:cs="Times New Roman"/>
          <w:b/>
          <w:sz w:val="21"/>
          <w:szCs w:val="21"/>
        </w:rPr>
        <w:t>Conclusion and recommendations</w:t>
      </w:r>
    </w:p>
    <w:p w:rsidR="001A71AD" w:rsidRPr="00295E49" w:rsidRDefault="001A71AD" w:rsidP="00865042">
      <w:pPr>
        <w:tabs>
          <w:tab w:val="left" w:pos="5760"/>
        </w:tabs>
        <w:spacing w:after="0" w:line="240" w:lineRule="auto"/>
        <w:jc w:val="both"/>
        <w:rPr>
          <w:rFonts w:ascii="Book Antiqua" w:hAnsi="Book Antiqua" w:cs="Times New Roman"/>
          <w:sz w:val="21"/>
          <w:szCs w:val="21"/>
        </w:rPr>
      </w:pPr>
    </w:p>
    <w:p w:rsidR="000B1880" w:rsidRPr="00295E49" w:rsidRDefault="008D084D" w:rsidP="00865042">
      <w:pPr>
        <w:tabs>
          <w:tab w:val="left" w:pos="5760"/>
        </w:tabs>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The study conclude that </w:t>
      </w:r>
      <w:r w:rsidR="00155B62" w:rsidRPr="00295E49">
        <w:rPr>
          <w:rFonts w:ascii="Book Antiqua" w:hAnsi="Book Antiqua" w:cs="Times New Roman"/>
          <w:sz w:val="21"/>
          <w:szCs w:val="21"/>
        </w:rPr>
        <w:t xml:space="preserve">postgraduate agricultural </w:t>
      </w:r>
      <w:r w:rsidRPr="00295E49">
        <w:rPr>
          <w:rFonts w:ascii="Book Antiqua" w:hAnsi="Book Antiqua" w:cs="Times New Roman"/>
          <w:sz w:val="21"/>
          <w:szCs w:val="21"/>
        </w:rPr>
        <w:t xml:space="preserve">students supervised by lecturer cadre supervisors were more responsive to supervision in terms of satisfaction with supervision experience and exposure received than students supervised by professorial cadre supervisors. However, professorial cadre supervisees were more able to translate their supervision experience to practical use (behavioural change) than their counterparts supervised by lower cadre supervisors. In addition, </w:t>
      </w:r>
      <w:r w:rsidR="00155B62" w:rsidRPr="00295E49">
        <w:rPr>
          <w:rFonts w:ascii="Book Antiqua" w:hAnsi="Book Antiqua" w:cs="Times New Roman"/>
          <w:sz w:val="21"/>
          <w:szCs w:val="21"/>
        </w:rPr>
        <w:t>though</w:t>
      </w:r>
      <w:r w:rsidRPr="00295E49">
        <w:rPr>
          <w:rFonts w:ascii="Book Antiqua" w:hAnsi="Book Antiqua" w:cs="Times New Roman"/>
          <w:sz w:val="21"/>
          <w:szCs w:val="21"/>
        </w:rPr>
        <w:t xml:space="preserve"> effectiveness of professorial cadre supervisors in terms of </w:t>
      </w:r>
      <w:r w:rsidR="00155B62" w:rsidRPr="00295E49">
        <w:rPr>
          <w:rFonts w:ascii="Book Antiqua" w:hAnsi="Book Antiqua" w:cs="Times New Roman"/>
          <w:sz w:val="21"/>
          <w:szCs w:val="21"/>
        </w:rPr>
        <w:t>supervision</w:t>
      </w:r>
      <w:r w:rsidR="00F81700">
        <w:rPr>
          <w:rFonts w:ascii="Book Antiqua" w:hAnsi="Book Antiqua" w:cs="Times New Roman"/>
          <w:sz w:val="21"/>
          <w:szCs w:val="21"/>
        </w:rPr>
        <w:t xml:space="preserve"> </w:t>
      </w:r>
      <w:r w:rsidR="00055055" w:rsidRPr="00295E49">
        <w:rPr>
          <w:rFonts w:ascii="Book Antiqua" w:hAnsi="Book Antiqua" w:cs="Times New Roman"/>
          <w:sz w:val="21"/>
          <w:szCs w:val="21"/>
        </w:rPr>
        <w:t>impact</w:t>
      </w:r>
      <w:r w:rsidR="00F81700">
        <w:rPr>
          <w:rFonts w:ascii="Book Antiqua" w:hAnsi="Book Antiqua" w:cs="Times New Roman"/>
          <w:sz w:val="21"/>
          <w:szCs w:val="21"/>
        </w:rPr>
        <w:t xml:space="preserve"> </w:t>
      </w:r>
      <w:r w:rsidRPr="00295E49">
        <w:rPr>
          <w:rFonts w:ascii="Book Antiqua" w:hAnsi="Book Antiqua" w:cs="Times New Roman"/>
          <w:sz w:val="21"/>
          <w:szCs w:val="21"/>
        </w:rPr>
        <w:t xml:space="preserve">was marginally higher, it was not significant enough to differentiate </w:t>
      </w:r>
      <w:r w:rsidR="00055055" w:rsidRPr="00295E49">
        <w:rPr>
          <w:rFonts w:ascii="Book Antiqua" w:hAnsi="Book Antiqua" w:cs="Times New Roman"/>
          <w:sz w:val="21"/>
          <w:szCs w:val="21"/>
        </w:rPr>
        <w:t xml:space="preserve">it </w:t>
      </w:r>
      <w:r w:rsidRPr="00295E49">
        <w:rPr>
          <w:rFonts w:ascii="Book Antiqua" w:hAnsi="Book Antiqua" w:cs="Times New Roman"/>
          <w:sz w:val="21"/>
          <w:szCs w:val="21"/>
        </w:rPr>
        <w:t xml:space="preserve">from </w:t>
      </w:r>
      <w:r w:rsidR="00055055" w:rsidRPr="00295E49">
        <w:rPr>
          <w:rFonts w:ascii="Book Antiqua" w:hAnsi="Book Antiqua" w:cs="Times New Roman"/>
          <w:sz w:val="21"/>
          <w:szCs w:val="21"/>
        </w:rPr>
        <w:t xml:space="preserve">the impact </w:t>
      </w:r>
      <w:r w:rsidRPr="00295E49">
        <w:rPr>
          <w:rFonts w:ascii="Book Antiqua" w:hAnsi="Book Antiqua" w:cs="Times New Roman"/>
          <w:sz w:val="21"/>
          <w:szCs w:val="21"/>
        </w:rPr>
        <w:t xml:space="preserve">achieved by their lower cadre colleagues. </w:t>
      </w:r>
    </w:p>
    <w:p w:rsidR="00CE53AF" w:rsidRPr="00295E49" w:rsidRDefault="00CE53AF" w:rsidP="00865042">
      <w:pPr>
        <w:tabs>
          <w:tab w:val="left" w:pos="5760"/>
        </w:tabs>
        <w:spacing w:after="0" w:line="240" w:lineRule="auto"/>
        <w:jc w:val="both"/>
        <w:rPr>
          <w:rFonts w:ascii="Book Antiqua" w:hAnsi="Book Antiqua" w:cs="Times New Roman"/>
          <w:sz w:val="21"/>
          <w:szCs w:val="21"/>
        </w:rPr>
      </w:pPr>
    </w:p>
    <w:p w:rsidR="008D084D" w:rsidRPr="00295E49" w:rsidRDefault="00CE53AF" w:rsidP="00CE53AF">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ab/>
      </w:r>
      <w:r w:rsidR="008D084D" w:rsidRPr="00295E49">
        <w:rPr>
          <w:rFonts w:ascii="Book Antiqua" w:hAnsi="Book Antiqua" w:cs="Times New Roman"/>
          <w:sz w:val="21"/>
          <w:szCs w:val="21"/>
        </w:rPr>
        <w:t xml:space="preserve">The study </w:t>
      </w:r>
      <w:r w:rsidR="00155B62" w:rsidRPr="00295E49">
        <w:rPr>
          <w:rFonts w:ascii="Book Antiqua" w:hAnsi="Book Antiqua" w:cs="Times New Roman"/>
          <w:sz w:val="21"/>
          <w:szCs w:val="21"/>
        </w:rPr>
        <w:t>recommends</w:t>
      </w:r>
      <w:r w:rsidR="008D084D" w:rsidRPr="00295E49">
        <w:rPr>
          <w:rFonts w:ascii="Book Antiqua" w:hAnsi="Book Antiqua" w:cs="Times New Roman"/>
          <w:sz w:val="21"/>
          <w:szCs w:val="21"/>
        </w:rPr>
        <w:t xml:space="preserve"> that strict autocratic procedures for </w:t>
      </w:r>
      <w:r w:rsidR="00155B62" w:rsidRPr="00295E49">
        <w:rPr>
          <w:rFonts w:ascii="Book Antiqua" w:hAnsi="Book Antiqua" w:cs="Times New Roman"/>
          <w:sz w:val="21"/>
          <w:szCs w:val="21"/>
        </w:rPr>
        <w:t>students’</w:t>
      </w:r>
      <w:r w:rsidR="008D084D" w:rsidRPr="00295E49">
        <w:rPr>
          <w:rFonts w:ascii="Book Antiqua" w:hAnsi="Book Antiqua" w:cs="Times New Roman"/>
          <w:sz w:val="21"/>
          <w:szCs w:val="21"/>
        </w:rPr>
        <w:t xml:space="preserve"> supervision in most universities in southwestern Nigeria be addressed as appropriate and that more emphasis be placed on encouraging students to apply the gains of their supervision experience th</w:t>
      </w:r>
      <w:r w:rsidR="00155B62" w:rsidRPr="00295E49">
        <w:rPr>
          <w:rFonts w:ascii="Book Antiqua" w:hAnsi="Book Antiqua" w:cs="Times New Roman"/>
          <w:sz w:val="21"/>
          <w:szCs w:val="21"/>
        </w:rPr>
        <w:t xml:space="preserve">rough conference attendance, </w:t>
      </w:r>
      <w:r w:rsidR="008D084D" w:rsidRPr="00295E49">
        <w:rPr>
          <w:rFonts w:ascii="Book Antiqua" w:hAnsi="Book Antiqua" w:cs="Times New Roman"/>
          <w:sz w:val="21"/>
          <w:szCs w:val="21"/>
        </w:rPr>
        <w:t>paper publication and so on</w:t>
      </w:r>
      <w:r w:rsidR="00155B62" w:rsidRPr="00295E49">
        <w:rPr>
          <w:rFonts w:ascii="Book Antiqua" w:hAnsi="Book Antiqua" w:cs="Times New Roman"/>
          <w:sz w:val="21"/>
          <w:szCs w:val="21"/>
        </w:rPr>
        <w:t xml:space="preserve"> before they </w:t>
      </w:r>
      <w:r w:rsidR="00055055" w:rsidRPr="00295E49">
        <w:rPr>
          <w:rFonts w:ascii="Book Antiqua" w:hAnsi="Book Antiqua" w:cs="Times New Roman"/>
          <w:sz w:val="21"/>
          <w:szCs w:val="21"/>
        </w:rPr>
        <w:t xml:space="preserve">finish their </w:t>
      </w:r>
      <w:r w:rsidR="00155B62" w:rsidRPr="00295E49">
        <w:rPr>
          <w:rFonts w:ascii="Book Antiqua" w:hAnsi="Book Antiqua" w:cs="Times New Roman"/>
          <w:sz w:val="21"/>
          <w:szCs w:val="21"/>
        </w:rPr>
        <w:t xml:space="preserve">graduate </w:t>
      </w:r>
      <w:r w:rsidR="006568BA" w:rsidRPr="00295E49">
        <w:rPr>
          <w:rFonts w:ascii="Book Antiqua" w:hAnsi="Book Antiqua" w:cs="Times New Roman"/>
          <w:sz w:val="21"/>
          <w:szCs w:val="21"/>
        </w:rPr>
        <w:t>studies</w:t>
      </w:r>
      <w:r w:rsidR="00155B62" w:rsidRPr="00295E49">
        <w:rPr>
          <w:rFonts w:ascii="Book Antiqua" w:hAnsi="Book Antiqua" w:cs="Times New Roman"/>
          <w:sz w:val="21"/>
          <w:szCs w:val="21"/>
        </w:rPr>
        <w:t>. Also, the restriction of increased years of service to Professorial ca</w:t>
      </w:r>
      <w:r w:rsidR="00C07446" w:rsidRPr="00295E49">
        <w:rPr>
          <w:rFonts w:ascii="Book Antiqua" w:hAnsi="Book Antiqua" w:cs="Times New Roman"/>
          <w:sz w:val="21"/>
          <w:szCs w:val="21"/>
        </w:rPr>
        <w:t>dre lecturers alone in Nigeria u</w:t>
      </w:r>
      <w:r w:rsidR="00155B62" w:rsidRPr="00295E49">
        <w:rPr>
          <w:rFonts w:ascii="Book Antiqua" w:hAnsi="Book Antiqua" w:cs="Times New Roman"/>
          <w:sz w:val="21"/>
          <w:szCs w:val="21"/>
        </w:rPr>
        <w:t>niversities should be revised by the government to place all cadre</w:t>
      </w:r>
      <w:r w:rsidR="00C07446" w:rsidRPr="00295E49">
        <w:rPr>
          <w:rFonts w:ascii="Book Antiqua" w:hAnsi="Book Antiqua" w:cs="Times New Roman"/>
          <w:sz w:val="21"/>
          <w:szCs w:val="21"/>
        </w:rPr>
        <w:t>s</w:t>
      </w:r>
      <w:r w:rsidR="00155B62" w:rsidRPr="00295E49">
        <w:rPr>
          <w:rFonts w:ascii="Book Antiqua" w:hAnsi="Book Antiqua" w:cs="Times New Roman"/>
          <w:sz w:val="21"/>
          <w:szCs w:val="21"/>
        </w:rPr>
        <w:t xml:space="preserve"> of lecturers on the same advantage if it is considered to have any merit at all. </w:t>
      </w:r>
    </w:p>
    <w:p w:rsidR="000B1880" w:rsidRPr="00295E49" w:rsidRDefault="000B1880" w:rsidP="00865042">
      <w:pPr>
        <w:tabs>
          <w:tab w:val="left" w:pos="5760"/>
        </w:tabs>
        <w:spacing w:after="0" w:line="240" w:lineRule="auto"/>
        <w:rPr>
          <w:rFonts w:ascii="Book Antiqua" w:hAnsi="Book Antiqua" w:cs="Times New Roman"/>
          <w:b/>
          <w:sz w:val="21"/>
          <w:szCs w:val="21"/>
        </w:rPr>
      </w:pPr>
    </w:p>
    <w:p w:rsidR="000B1880" w:rsidRPr="00295E49" w:rsidRDefault="007752CC" w:rsidP="00865042">
      <w:pPr>
        <w:spacing w:after="0" w:line="240" w:lineRule="auto"/>
        <w:rPr>
          <w:rFonts w:ascii="Book Antiqua" w:hAnsi="Book Antiqua" w:cs="Times New Roman"/>
          <w:b/>
          <w:sz w:val="21"/>
          <w:szCs w:val="21"/>
        </w:rPr>
      </w:pPr>
      <w:r w:rsidRPr="00295E49">
        <w:rPr>
          <w:rFonts w:ascii="Book Antiqua" w:hAnsi="Book Antiqua" w:cs="Times New Roman"/>
          <w:b/>
          <w:sz w:val="21"/>
          <w:szCs w:val="21"/>
        </w:rPr>
        <w:t>References</w:t>
      </w:r>
    </w:p>
    <w:p w:rsidR="007752CC" w:rsidRPr="00295E49" w:rsidRDefault="007752CC" w:rsidP="00865042">
      <w:pPr>
        <w:pStyle w:val="NoSpacing"/>
        <w:jc w:val="both"/>
        <w:rPr>
          <w:rFonts w:ascii="Book Antiqua" w:hAnsi="Book Antiqua" w:cs="Times New Roman"/>
          <w:sz w:val="21"/>
          <w:szCs w:val="21"/>
        </w:rPr>
      </w:pPr>
    </w:p>
    <w:p w:rsidR="00A46755" w:rsidRPr="00295E49" w:rsidRDefault="00A46755"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 xml:space="preserve">Abari, A.O. and AbdulAzeez, T.A. (2016). Correlation of total quality </w:t>
      </w:r>
      <w:r w:rsidR="007752CC" w:rsidRPr="00295E49">
        <w:rPr>
          <w:rFonts w:ascii="Book Antiqua" w:hAnsi="Book Antiqua" w:cs="Times New Roman"/>
          <w:sz w:val="21"/>
          <w:szCs w:val="21"/>
        </w:rPr>
        <w:tab/>
      </w:r>
      <w:r w:rsidRPr="00295E49">
        <w:rPr>
          <w:rFonts w:ascii="Book Antiqua" w:hAnsi="Book Antiqua" w:cs="Times New Roman"/>
          <w:sz w:val="21"/>
          <w:szCs w:val="21"/>
        </w:rPr>
        <w:t xml:space="preserve">management practices and quality teacher education in tertiary </w:t>
      </w:r>
      <w:r w:rsidR="007752CC" w:rsidRPr="00295E49">
        <w:rPr>
          <w:rFonts w:ascii="Book Antiqua" w:hAnsi="Book Antiqua" w:cs="Times New Roman"/>
          <w:sz w:val="21"/>
          <w:szCs w:val="21"/>
        </w:rPr>
        <w:tab/>
      </w:r>
      <w:r w:rsidRPr="00295E49">
        <w:rPr>
          <w:rFonts w:ascii="Book Antiqua" w:hAnsi="Book Antiqua" w:cs="Times New Roman"/>
          <w:sz w:val="21"/>
          <w:szCs w:val="21"/>
        </w:rPr>
        <w:t xml:space="preserve">institutions in Lagos State, Nigeria.  </w:t>
      </w:r>
      <w:r w:rsidRPr="00295E49">
        <w:rPr>
          <w:rFonts w:ascii="Book Antiqua" w:hAnsi="Book Antiqua" w:cs="Times New Roman"/>
          <w:i/>
          <w:sz w:val="21"/>
          <w:szCs w:val="21"/>
        </w:rPr>
        <w:t xml:space="preserve">IOSR Journal of Research and </w:t>
      </w:r>
      <w:r w:rsidR="007752CC" w:rsidRPr="00295E49">
        <w:rPr>
          <w:rFonts w:ascii="Book Antiqua" w:hAnsi="Book Antiqua" w:cs="Times New Roman"/>
          <w:i/>
          <w:sz w:val="21"/>
          <w:szCs w:val="21"/>
        </w:rPr>
        <w:tab/>
      </w:r>
      <w:r w:rsidRPr="00295E49">
        <w:rPr>
          <w:rFonts w:ascii="Book Antiqua" w:hAnsi="Book Antiqua" w:cs="Times New Roman"/>
          <w:i/>
          <w:sz w:val="21"/>
          <w:szCs w:val="21"/>
        </w:rPr>
        <w:t>Method in Education</w:t>
      </w:r>
      <w:r w:rsidR="00040557">
        <w:rPr>
          <w:rFonts w:ascii="Book Antiqua" w:hAnsi="Book Antiqua" w:cs="Times New Roman"/>
          <w:i/>
          <w:sz w:val="21"/>
          <w:szCs w:val="21"/>
        </w:rPr>
        <w:t xml:space="preserve"> </w:t>
      </w:r>
      <w:r w:rsidRPr="00295E49">
        <w:rPr>
          <w:rFonts w:ascii="Book Antiqua" w:hAnsi="Book Antiqua" w:cs="Times New Roman"/>
          <w:sz w:val="21"/>
          <w:szCs w:val="21"/>
        </w:rPr>
        <w:t>Volume 6, Issue 1: 50-68.</w:t>
      </w:r>
    </w:p>
    <w:p w:rsidR="00981912" w:rsidRPr="00295E49" w:rsidRDefault="00981912"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Adams, J.W., Kottike, J.L. and Padgitt, J.S. (1983). </w:t>
      </w:r>
      <w:r w:rsidR="007B6E1B" w:rsidRPr="00295E49">
        <w:rPr>
          <w:rFonts w:ascii="Book Antiqua" w:hAnsi="Book Antiqua" w:cs="Times New Roman"/>
          <w:sz w:val="21"/>
          <w:szCs w:val="21"/>
        </w:rPr>
        <w:t xml:space="preserve">Sexual harassment of </w:t>
      </w:r>
      <w:r w:rsidR="007752CC" w:rsidRPr="00295E49">
        <w:rPr>
          <w:rFonts w:ascii="Book Antiqua" w:hAnsi="Book Antiqua" w:cs="Times New Roman"/>
          <w:sz w:val="21"/>
          <w:szCs w:val="21"/>
        </w:rPr>
        <w:tab/>
      </w:r>
      <w:r w:rsidR="007B6E1B" w:rsidRPr="00295E49">
        <w:rPr>
          <w:rFonts w:ascii="Book Antiqua" w:hAnsi="Book Antiqua" w:cs="Times New Roman"/>
          <w:sz w:val="21"/>
          <w:szCs w:val="21"/>
        </w:rPr>
        <w:t>u</w:t>
      </w:r>
      <w:r w:rsidRPr="00295E49">
        <w:rPr>
          <w:rFonts w:ascii="Book Antiqua" w:hAnsi="Book Antiqua" w:cs="Times New Roman"/>
          <w:sz w:val="21"/>
          <w:szCs w:val="21"/>
        </w:rPr>
        <w:t xml:space="preserve">niversity </w:t>
      </w:r>
      <w:r w:rsidR="007B6E1B" w:rsidRPr="00295E49">
        <w:rPr>
          <w:rFonts w:ascii="Book Antiqua" w:hAnsi="Book Antiqua" w:cs="Times New Roman"/>
          <w:sz w:val="21"/>
          <w:szCs w:val="21"/>
        </w:rPr>
        <w:t>s</w:t>
      </w:r>
      <w:r w:rsidRPr="00295E49">
        <w:rPr>
          <w:rFonts w:ascii="Book Antiqua" w:hAnsi="Book Antiqua" w:cs="Times New Roman"/>
          <w:sz w:val="21"/>
          <w:szCs w:val="21"/>
        </w:rPr>
        <w:t xml:space="preserve">tudents. </w:t>
      </w:r>
      <w:r w:rsidRPr="00295E49">
        <w:rPr>
          <w:rFonts w:ascii="Book Antiqua" w:hAnsi="Book Antiqua" w:cs="Times New Roman"/>
          <w:i/>
          <w:sz w:val="21"/>
          <w:szCs w:val="21"/>
        </w:rPr>
        <w:t xml:space="preserve">Journal of College Student Personnel, </w:t>
      </w:r>
      <w:r w:rsidRPr="00295E49">
        <w:rPr>
          <w:rFonts w:ascii="Book Antiqua" w:hAnsi="Book Antiqua" w:cs="Times New Roman"/>
          <w:sz w:val="21"/>
          <w:szCs w:val="21"/>
        </w:rPr>
        <w:t xml:space="preserve">Vol. 24. No. </w:t>
      </w:r>
      <w:r w:rsidR="007752CC" w:rsidRPr="00295E49">
        <w:rPr>
          <w:rFonts w:ascii="Book Antiqua" w:hAnsi="Book Antiqua" w:cs="Times New Roman"/>
          <w:sz w:val="21"/>
          <w:szCs w:val="21"/>
        </w:rPr>
        <w:tab/>
      </w:r>
      <w:r w:rsidRPr="00295E49">
        <w:rPr>
          <w:rFonts w:ascii="Book Antiqua" w:hAnsi="Book Antiqua" w:cs="Times New Roman"/>
          <w:sz w:val="21"/>
          <w:szCs w:val="21"/>
        </w:rPr>
        <w:t>6: 484-490.</w:t>
      </w:r>
    </w:p>
    <w:p w:rsidR="001443D7" w:rsidRPr="00295E49" w:rsidRDefault="001443D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lastRenderedPageBreak/>
        <w:t xml:space="preserve">Adebakin, O.I and Gbadamusi, E.A (1996). The practices of organizational </w:t>
      </w:r>
      <w:r w:rsidR="007752CC" w:rsidRPr="00295E49">
        <w:rPr>
          <w:rFonts w:ascii="Book Antiqua" w:hAnsi="Book Antiqua" w:cs="Times New Roman"/>
          <w:sz w:val="21"/>
          <w:szCs w:val="21"/>
        </w:rPr>
        <w:tab/>
      </w:r>
      <w:r w:rsidRPr="00295E49">
        <w:rPr>
          <w:rFonts w:ascii="Book Antiqua" w:hAnsi="Book Antiqua" w:cs="Times New Roman"/>
          <w:sz w:val="21"/>
          <w:szCs w:val="21"/>
        </w:rPr>
        <w:t>leadership. Ibadan. Adeogun printing press.</w:t>
      </w:r>
    </w:p>
    <w:p w:rsidR="001443D7" w:rsidRPr="00295E49" w:rsidRDefault="001443D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Awe, A. B (2009). Quality </w:t>
      </w:r>
      <w:r w:rsidR="007B6E1B" w:rsidRPr="00295E49">
        <w:rPr>
          <w:rFonts w:ascii="Book Antiqua" w:hAnsi="Book Antiqua" w:cs="Times New Roman"/>
          <w:sz w:val="21"/>
          <w:szCs w:val="21"/>
        </w:rPr>
        <w:t xml:space="preserve">management of university education </w:t>
      </w:r>
      <w:r w:rsidRPr="00295E49">
        <w:rPr>
          <w:rFonts w:ascii="Book Antiqua" w:hAnsi="Book Antiqua" w:cs="Times New Roman"/>
          <w:sz w:val="21"/>
          <w:szCs w:val="21"/>
        </w:rPr>
        <w:t xml:space="preserve">in Nigeria. </w:t>
      </w:r>
      <w:r w:rsidR="007752CC" w:rsidRPr="00295E49">
        <w:rPr>
          <w:rFonts w:ascii="Book Antiqua" w:hAnsi="Book Antiqua" w:cs="Times New Roman"/>
          <w:sz w:val="21"/>
          <w:szCs w:val="21"/>
        </w:rPr>
        <w:tab/>
      </w:r>
      <w:r w:rsidRPr="00295E49">
        <w:rPr>
          <w:rFonts w:ascii="Book Antiqua" w:hAnsi="Book Antiqua" w:cs="Times New Roman"/>
          <w:sz w:val="21"/>
          <w:szCs w:val="21"/>
        </w:rPr>
        <w:t xml:space="preserve">In: B. Babalola and A. O Ayeni (Eds.): Educational </w:t>
      </w:r>
      <w:r w:rsidR="007B6E1B" w:rsidRPr="00295E49">
        <w:rPr>
          <w:rFonts w:ascii="Book Antiqua" w:hAnsi="Book Antiqua" w:cs="Times New Roman"/>
          <w:sz w:val="21"/>
          <w:szCs w:val="21"/>
        </w:rPr>
        <w:t xml:space="preserve">management: </w:t>
      </w:r>
      <w:r w:rsidR="007752CC" w:rsidRPr="00295E49">
        <w:rPr>
          <w:rFonts w:ascii="Book Antiqua" w:hAnsi="Book Antiqua" w:cs="Times New Roman"/>
          <w:sz w:val="21"/>
          <w:szCs w:val="21"/>
        </w:rPr>
        <w:tab/>
      </w:r>
      <w:r w:rsidR="007B6E1B" w:rsidRPr="00295E49">
        <w:rPr>
          <w:rFonts w:ascii="Book Antiqua" w:hAnsi="Book Antiqua" w:cs="Times New Roman"/>
          <w:sz w:val="21"/>
          <w:szCs w:val="21"/>
        </w:rPr>
        <w:t>t</w:t>
      </w:r>
      <w:r w:rsidRPr="00295E49">
        <w:rPr>
          <w:rFonts w:ascii="Book Antiqua" w:hAnsi="Book Antiqua" w:cs="Times New Roman"/>
          <w:sz w:val="21"/>
          <w:szCs w:val="21"/>
        </w:rPr>
        <w:t xml:space="preserve">heories and </w:t>
      </w:r>
      <w:r w:rsidR="007B6E1B" w:rsidRPr="00295E49">
        <w:rPr>
          <w:rFonts w:ascii="Book Antiqua" w:hAnsi="Book Antiqua" w:cs="Times New Roman"/>
          <w:sz w:val="21"/>
          <w:szCs w:val="21"/>
        </w:rPr>
        <w:t>t</w:t>
      </w:r>
      <w:r w:rsidRPr="00295E49">
        <w:rPr>
          <w:rFonts w:ascii="Book Antiqua" w:hAnsi="Book Antiqua" w:cs="Times New Roman"/>
          <w:sz w:val="21"/>
          <w:szCs w:val="21"/>
        </w:rPr>
        <w:t xml:space="preserve">asks. Lagos: Macmillan Nigeria Publishers Limited, </w:t>
      </w:r>
      <w:r w:rsidR="007752CC" w:rsidRPr="00295E49">
        <w:rPr>
          <w:rFonts w:ascii="Book Antiqua" w:hAnsi="Book Antiqua" w:cs="Times New Roman"/>
          <w:sz w:val="21"/>
          <w:szCs w:val="21"/>
        </w:rPr>
        <w:tab/>
      </w:r>
      <w:r w:rsidRPr="00295E49">
        <w:rPr>
          <w:rFonts w:ascii="Book Antiqua" w:hAnsi="Book Antiqua" w:cs="Times New Roman"/>
          <w:sz w:val="21"/>
          <w:szCs w:val="21"/>
        </w:rPr>
        <w:t>pp. 761-786.</w:t>
      </w:r>
    </w:p>
    <w:p w:rsidR="001443D7" w:rsidRPr="00295E49" w:rsidRDefault="001443D7" w:rsidP="00865042">
      <w:pPr>
        <w:spacing w:after="0" w:line="240" w:lineRule="auto"/>
        <w:jc w:val="both"/>
        <w:outlineLvl w:val="0"/>
        <w:rPr>
          <w:rFonts w:ascii="Book Antiqua" w:eastAsia="Times New Roman" w:hAnsi="Book Antiqua" w:cs="Times New Roman"/>
          <w:bCs/>
          <w:kern w:val="36"/>
          <w:sz w:val="21"/>
          <w:szCs w:val="21"/>
          <w:lang w:eastAsia="en-ZA"/>
        </w:rPr>
      </w:pPr>
      <w:r w:rsidRPr="00295E49">
        <w:rPr>
          <w:rFonts w:ascii="Book Antiqua" w:hAnsi="Book Antiqua" w:cs="Times New Roman"/>
          <w:sz w:val="21"/>
          <w:szCs w:val="21"/>
        </w:rPr>
        <w:t xml:space="preserve">Chiappetta-Swanson, C. and Watt, S. (2011). Good </w:t>
      </w:r>
      <w:r w:rsidR="007B6E1B" w:rsidRPr="00295E49">
        <w:rPr>
          <w:rFonts w:ascii="Book Antiqua" w:hAnsi="Book Antiqua" w:cs="Times New Roman"/>
          <w:sz w:val="21"/>
          <w:szCs w:val="21"/>
        </w:rPr>
        <w:t xml:space="preserve">practice in the </w:t>
      </w:r>
      <w:r w:rsidR="007752CC" w:rsidRPr="00295E49">
        <w:rPr>
          <w:rFonts w:ascii="Book Antiqua" w:hAnsi="Book Antiqua" w:cs="Times New Roman"/>
          <w:sz w:val="21"/>
          <w:szCs w:val="21"/>
        </w:rPr>
        <w:tab/>
      </w:r>
      <w:r w:rsidR="007B6E1B" w:rsidRPr="00295E49">
        <w:rPr>
          <w:rFonts w:ascii="Book Antiqua" w:hAnsi="Book Antiqua" w:cs="Times New Roman"/>
          <w:sz w:val="21"/>
          <w:szCs w:val="21"/>
        </w:rPr>
        <w:t xml:space="preserve">supervision and mentoring of postgraduate students, it takes an </w:t>
      </w:r>
      <w:r w:rsidR="007752CC" w:rsidRPr="00295E49">
        <w:rPr>
          <w:rFonts w:ascii="Book Antiqua" w:hAnsi="Book Antiqua" w:cs="Times New Roman"/>
          <w:sz w:val="21"/>
          <w:szCs w:val="21"/>
        </w:rPr>
        <w:tab/>
      </w:r>
      <w:r w:rsidR="007B6E1B" w:rsidRPr="00295E49">
        <w:rPr>
          <w:rFonts w:ascii="Book Antiqua" w:hAnsi="Book Antiqua" w:cs="Times New Roman"/>
          <w:sz w:val="21"/>
          <w:szCs w:val="21"/>
        </w:rPr>
        <w:t>academy to raise a scholar</w:t>
      </w:r>
      <w:r w:rsidRPr="00295E49">
        <w:rPr>
          <w:rFonts w:ascii="Book Antiqua" w:hAnsi="Book Antiqua" w:cs="Times New Roman"/>
          <w:sz w:val="21"/>
          <w:szCs w:val="21"/>
        </w:rPr>
        <w:t xml:space="preserve">. Centre for Leadership in Learning </w:t>
      </w:r>
      <w:r w:rsidR="007752CC" w:rsidRPr="00295E49">
        <w:rPr>
          <w:rFonts w:ascii="Book Antiqua" w:hAnsi="Book Antiqua" w:cs="Times New Roman"/>
          <w:sz w:val="21"/>
          <w:szCs w:val="21"/>
        </w:rPr>
        <w:tab/>
      </w:r>
      <w:r w:rsidRPr="00295E49">
        <w:rPr>
          <w:rFonts w:ascii="Book Antiqua" w:hAnsi="Book Antiqua" w:cs="Times New Roman"/>
          <w:sz w:val="21"/>
          <w:szCs w:val="21"/>
        </w:rPr>
        <w:t>McMaster University, Hamilton, Ontario. Accessed 11 September,</w:t>
      </w:r>
      <w:r w:rsidR="007752CC" w:rsidRPr="00295E49">
        <w:rPr>
          <w:rFonts w:ascii="Book Antiqua" w:hAnsi="Book Antiqua" w:cs="Times New Roman"/>
          <w:sz w:val="21"/>
          <w:szCs w:val="21"/>
        </w:rPr>
        <w:tab/>
      </w:r>
      <w:r w:rsidRPr="00295E49">
        <w:rPr>
          <w:rFonts w:ascii="Book Antiqua" w:hAnsi="Book Antiqua" w:cs="Times New Roman"/>
          <w:sz w:val="21"/>
          <w:szCs w:val="21"/>
        </w:rPr>
        <w:t>2016 from https://cll.mcmaster.ca/resources/pdf/Supervision.</w:t>
      </w:r>
    </w:p>
    <w:p w:rsidR="001443D7" w:rsidRPr="00295E49" w:rsidRDefault="001443D7" w:rsidP="00865042">
      <w:pPr>
        <w:pStyle w:val="Heading1"/>
        <w:spacing w:before="0" w:beforeAutospacing="0" w:after="0" w:afterAutospacing="0"/>
        <w:jc w:val="both"/>
        <w:textAlignment w:val="baseline"/>
        <w:rPr>
          <w:rFonts w:ascii="Book Antiqua" w:hAnsi="Book Antiqua"/>
          <w:b w:val="0"/>
          <w:sz w:val="21"/>
          <w:szCs w:val="21"/>
        </w:rPr>
      </w:pPr>
      <w:r w:rsidRPr="00295E49">
        <w:rPr>
          <w:rFonts w:ascii="Book Antiqua" w:hAnsi="Book Antiqua"/>
          <w:b w:val="0"/>
          <w:sz w:val="21"/>
          <w:szCs w:val="21"/>
        </w:rPr>
        <w:t>Daily Trust Newspa</w:t>
      </w:r>
      <w:r w:rsidR="007B6E1B" w:rsidRPr="00295E49">
        <w:rPr>
          <w:rFonts w:ascii="Book Antiqua" w:hAnsi="Book Antiqua"/>
          <w:b w:val="0"/>
          <w:sz w:val="21"/>
          <w:szCs w:val="21"/>
        </w:rPr>
        <w:t xml:space="preserve">pers (2012). Nigeria: Jonathan approves 70 Years </w:t>
      </w:r>
      <w:r w:rsidR="007752CC" w:rsidRPr="00295E49">
        <w:rPr>
          <w:rFonts w:ascii="Book Antiqua" w:hAnsi="Book Antiqua"/>
          <w:b w:val="0"/>
          <w:sz w:val="21"/>
          <w:szCs w:val="21"/>
        </w:rPr>
        <w:tab/>
      </w:r>
      <w:r w:rsidR="007B6E1B" w:rsidRPr="00295E49">
        <w:rPr>
          <w:rFonts w:ascii="Book Antiqua" w:hAnsi="Book Antiqua"/>
          <w:b w:val="0"/>
          <w:sz w:val="21"/>
          <w:szCs w:val="21"/>
        </w:rPr>
        <w:t>retirement a</w:t>
      </w:r>
      <w:r w:rsidRPr="00295E49">
        <w:rPr>
          <w:rFonts w:ascii="Book Antiqua" w:hAnsi="Book Antiqua"/>
          <w:b w:val="0"/>
          <w:sz w:val="21"/>
          <w:szCs w:val="21"/>
        </w:rPr>
        <w:t xml:space="preserve">ge for Professors. Daily Trust 15 May, 2012. </w:t>
      </w:r>
    </w:p>
    <w:p w:rsidR="00210B44" w:rsidRPr="00295E49" w:rsidRDefault="00210B44"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Dzulki</w:t>
      </w:r>
      <w:r w:rsidR="007B6E1B" w:rsidRPr="00295E49">
        <w:rPr>
          <w:rFonts w:ascii="Book Antiqua" w:hAnsi="Book Antiqua" w:cs="Times New Roman"/>
          <w:sz w:val="21"/>
          <w:szCs w:val="21"/>
        </w:rPr>
        <w:t>fli, M. A. (2012). Students of low academic a</w:t>
      </w:r>
      <w:r w:rsidRPr="00295E49">
        <w:rPr>
          <w:rFonts w:ascii="Book Antiqua" w:hAnsi="Book Antiqua" w:cs="Times New Roman"/>
          <w:sz w:val="21"/>
          <w:szCs w:val="21"/>
        </w:rPr>
        <w:t>chieve</w:t>
      </w:r>
      <w:r w:rsidR="007B6E1B" w:rsidRPr="00295E49">
        <w:rPr>
          <w:rFonts w:ascii="Book Antiqua" w:hAnsi="Book Antiqua" w:cs="Times New Roman"/>
          <w:sz w:val="21"/>
          <w:szCs w:val="21"/>
        </w:rPr>
        <w:t>ment – t</w:t>
      </w:r>
      <w:r w:rsidRPr="00295E49">
        <w:rPr>
          <w:rFonts w:ascii="Book Antiqua" w:hAnsi="Book Antiqua" w:cs="Times New Roman"/>
          <w:sz w:val="21"/>
          <w:szCs w:val="21"/>
        </w:rPr>
        <w:t xml:space="preserve">heir </w:t>
      </w:r>
      <w:r w:rsidR="007752CC" w:rsidRPr="00295E49">
        <w:rPr>
          <w:rFonts w:ascii="Book Antiqua" w:hAnsi="Book Antiqua" w:cs="Times New Roman"/>
          <w:sz w:val="21"/>
          <w:szCs w:val="21"/>
        </w:rPr>
        <w:tab/>
      </w:r>
      <w:r w:rsidRPr="00295E49">
        <w:rPr>
          <w:rFonts w:ascii="Book Antiqua" w:hAnsi="Book Antiqua" w:cs="Times New Roman"/>
          <w:sz w:val="21"/>
          <w:szCs w:val="21"/>
        </w:rPr>
        <w:t xml:space="preserve">personality, mental abilities and academic performance: how </w:t>
      </w:r>
      <w:r w:rsidR="007752CC" w:rsidRPr="00295E49">
        <w:rPr>
          <w:rFonts w:ascii="Book Antiqua" w:hAnsi="Book Antiqua" w:cs="Times New Roman"/>
          <w:sz w:val="21"/>
          <w:szCs w:val="21"/>
        </w:rPr>
        <w:tab/>
      </w:r>
      <w:r w:rsidRPr="00295E49">
        <w:rPr>
          <w:rFonts w:ascii="Book Antiqua" w:hAnsi="Book Antiqua" w:cs="Times New Roman"/>
          <w:sz w:val="21"/>
          <w:szCs w:val="21"/>
        </w:rPr>
        <w:t>counsellor can help?</w:t>
      </w:r>
      <w:r w:rsidR="00040557">
        <w:rPr>
          <w:rFonts w:ascii="Book Antiqua" w:hAnsi="Book Antiqua" w:cs="Times New Roman"/>
          <w:sz w:val="21"/>
          <w:szCs w:val="21"/>
        </w:rPr>
        <w:t xml:space="preserve"> </w:t>
      </w:r>
      <w:r w:rsidRPr="00295E49">
        <w:rPr>
          <w:rFonts w:ascii="Book Antiqua" w:hAnsi="Book Antiqua" w:cs="Times New Roman"/>
          <w:i/>
          <w:sz w:val="21"/>
          <w:szCs w:val="21"/>
        </w:rPr>
        <w:t xml:space="preserve">International Journal of Humanities and Social </w:t>
      </w:r>
      <w:r w:rsidR="007752CC" w:rsidRPr="00295E49">
        <w:rPr>
          <w:rFonts w:ascii="Book Antiqua" w:hAnsi="Book Antiqua" w:cs="Times New Roman"/>
          <w:i/>
          <w:sz w:val="21"/>
          <w:szCs w:val="21"/>
        </w:rPr>
        <w:tab/>
      </w:r>
      <w:r w:rsidRPr="00295E49">
        <w:rPr>
          <w:rFonts w:ascii="Book Antiqua" w:hAnsi="Book Antiqua" w:cs="Times New Roman"/>
          <w:i/>
          <w:sz w:val="21"/>
          <w:szCs w:val="21"/>
        </w:rPr>
        <w:t>Science</w:t>
      </w:r>
      <w:r w:rsidRPr="00295E49">
        <w:rPr>
          <w:rFonts w:ascii="Book Antiqua" w:hAnsi="Book Antiqua" w:cs="Times New Roman"/>
          <w:sz w:val="21"/>
          <w:szCs w:val="21"/>
        </w:rPr>
        <w:t xml:space="preserve"> Vol. 2. No. 23:220-225.</w:t>
      </w:r>
    </w:p>
    <w:p w:rsidR="001443D7" w:rsidRPr="00295E49" w:rsidRDefault="001443D7"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 xml:space="preserve">Fadairo, O.S., and Ogundipe, O. (2016). Motivation for </w:t>
      </w:r>
      <w:r w:rsidR="007B6E1B" w:rsidRPr="00295E49">
        <w:rPr>
          <w:rFonts w:ascii="Book Antiqua" w:hAnsi="Book Antiqua" w:cs="Times New Roman"/>
          <w:sz w:val="21"/>
          <w:szCs w:val="21"/>
        </w:rPr>
        <w:t xml:space="preserve">enrolment and </w:t>
      </w:r>
      <w:r w:rsidR="007752CC" w:rsidRPr="00295E49">
        <w:rPr>
          <w:rFonts w:ascii="Book Antiqua" w:hAnsi="Book Antiqua" w:cs="Times New Roman"/>
          <w:sz w:val="21"/>
          <w:szCs w:val="21"/>
        </w:rPr>
        <w:tab/>
      </w:r>
      <w:r w:rsidR="007B6E1B" w:rsidRPr="00295E49">
        <w:rPr>
          <w:rFonts w:ascii="Book Antiqua" w:hAnsi="Book Antiqua" w:cs="Times New Roman"/>
          <w:sz w:val="21"/>
          <w:szCs w:val="21"/>
        </w:rPr>
        <w:t xml:space="preserve">influence of postgraduate study programme on career satisfaction </w:t>
      </w:r>
      <w:r w:rsidR="007752CC" w:rsidRPr="00295E49">
        <w:rPr>
          <w:rFonts w:ascii="Book Antiqua" w:hAnsi="Book Antiqua" w:cs="Times New Roman"/>
          <w:sz w:val="21"/>
          <w:szCs w:val="21"/>
        </w:rPr>
        <w:tab/>
      </w:r>
      <w:r w:rsidR="007B6E1B" w:rsidRPr="00295E49">
        <w:rPr>
          <w:rFonts w:ascii="Book Antiqua" w:hAnsi="Book Antiqua" w:cs="Times New Roman"/>
          <w:sz w:val="21"/>
          <w:szCs w:val="21"/>
        </w:rPr>
        <w:t xml:space="preserve">among agriculture students in southwestern </w:t>
      </w:r>
      <w:r w:rsidRPr="00295E49">
        <w:rPr>
          <w:rFonts w:ascii="Book Antiqua" w:hAnsi="Book Antiqua" w:cs="Times New Roman"/>
          <w:sz w:val="21"/>
          <w:szCs w:val="21"/>
        </w:rPr>
        <w:t xml:space="preserve">Nigeria. </w:t>
      </w:r>
      <w:r w:rsidRPr="00295E49">
        <w:rPr>
          <w:rFonts w:ascii="Book Antiqua" w:hAnsi="Book Antiqua" w:cs="Times New Roman"/>
          <w:i/>
          <w:sz w:val="21"/>
          <w:szCs w:val="21"/>
        </w:rPr>
        <w:t xml:space="preserve">African Journal </w:t>
      </w:r>
      <w:r w:rsidR="007752CC" w:rsidRPr="00295E49">
        <w:rPr>
          <w:rFonts w:ascii="Book Antiqua" w:hAnsi="Book Antiqua" w:cs="Times New Roman"/>
          <w:i/>
          <w:sz w:val="21"/>
          <w:szCs w:val="21"/>
        </w:rPr>
        <w:tab/>
      </w:r>
      <w:r w:rsidRPr="00295E49">
        <w:rPr>
          <w:rFonts w:ascii="Book Antiqua" w:hAnsi="Book Antiqua" w:cs="Times New Roman"/>
          <w:i/>
          <w:sz w:val="21"/>
          <w:szCs w:val="21"/>
        </w:rPr>
        <w:t xml:space="preserve">of Sustainable Development </w:t>
      </w:r>
      <w:r w:rsidRPr="00295E49">
        <w:rPr>
          <w:rFonts w:ascii="Book Antiqua" w:hAnsi="Book Antiqua" w:cs="Times New Roman"/>
          <w:sz w:val="21"/>
          <w:szCs w:val="21"/>
        </w:rPr>
        <w:t>Vol. 6. No. 2: 135-153.</w:t>
      </w:r>
    </w:p>
    <w:p w:rsidR="001443D7" w:rsidRPr="00295E49" w:rsidRDefault="001443D7" w:rsidP="00865042">
      <w:pPr>
        <w:shd w:val="clear" w:color="auto" w:fill="FFFFFF" w:themeFill="background1"/>
        <w:spacing w:after="0" w:line="240" w:lineRule="auto"/>
        <w:jc w:val="both"/>
        <w:rPr>
          <w:rStyle w:val="l11"/>
          <w:rFonts w:ascii="Book Antiqua" w:hAnsi="Book Antiqua" w:cs="Times New Roman"/>
          <w:spacing w:val="45"/>
          <w:sz w:val="21"/>
          <w:szCs w:val="21"/>
          <w:bdr w:val="none" w:sz="0" w:space="0" w:color="auto" w:frame="1"/>
          <w:shd w:val="clear" w:color="auto" w:fill="F1F1F1"/>
        </w:rPr>
      </w:pPr>
      <w:r w:rsidRPr="00295E49">
        <w:rPr>
          <w:rFonts w:ascii="Book Antiqua" w:eastAsia="Times New Roman" w:hAnsi="Book Antiqua" w:cs="Times New Roman"/>
          <w:bCs/>
          <w:kern w:val="36"/>
          <w:sz w:val="21"/>
          <w:szCs w:val="21"/>
          <w:lang w:eastAsia="en-ZA"/>
        </w:rPr>
        <w:t>Garcia-Gallego, A., Georgantzis, N., Martin-Montaner, J., and Perez-</w:t>
      </w:r>
      <w:r w:rsidR="007D0CEA" w:rsidRPr="00295E49">
        <w:rPr>
          <w:rFonts w:ascii="Book Antiqua" w:eastAsia="Times New Roman" w:hAnsi="Book Antiqua" w:cs="Times New Roman"/>
          <w:bCs/>
          <w:kern w:val="36"/>
          <w:sz w:val="21"/>
          <w:szCs w:val="21"/>
          <w:lang w:eastAsia="en-ZA"/>
        </w:rPr>
        <w:tab/>
      </w:r>
      <w:r w:rsidRPr="00295E49">
        <w:rPr>
          <w:rFonts w:ascii="Book Antiqua" w:eastAsia="Times New Roman" w:hAnsi="Book Antiqua" w:cs="Times New Roman"/>
          <w:bCs/>
          <w:kern w:val="36"/>
          <w:sz w:val="21"/>
          <w:szCs w:val="21"/>
          <w:lang w:eastAsia="en-ZA"/>
        </w:rPr>
        <w:t xml:space="preserve">Amaral, T. (2015). (How) Do </w:t>
      </w:r>
      <w:r w:rsidR="007B6E1B" w:rsidRPr="00295E49">
        <w:rPr>
          <w:rFonts w:ascii="Book Antiqua" w:eastAsia="Times New Roman" w:hAnsi="Book Antiqua" w:cs="Times New Roman"/>
          <w:bCs/>
          <w:kern w:val="36"/>
          <w:sz w:val="21"/>
          <w:szCs w:val="21"/>
          <w:lang w:eastAsia="en-ZA"/>
        </w:rPr>
        <w:t xml:space="preserve">research and administrative duties </w:t>
      </w:r>
      <w:r w:rsidR="007D0CEA" w:rsidRPr="00295E49">
        <w:rPr>
          <w:rFonts w:ascii="Book Antiqua" w:eastAsia="Times New Roman" w:hAnsi="Book Antiqua" w:cs="Times New Roman"/>
          <w:bCs/>
          <w:kern w:val="36"/>
          <w:sz w:val="21"/>
          <w:szCs w:val="21"/>
          <w:lang w:eastAsia="en-ZA"/>
        </w:rPr>
        <w:tab/>
      </w:r>
      <w:r w:rsidR="007B6E1B" w:rsidRPr="00295E49">
        <w:rPr>
          <w:rFonts w:ascii="Book Antiqua" w:eastAsia="Times New Roman" w:hAnsi="Book Antiqua" w:cs="Times New Roman"/>
          <w:bCs/>
          <w:kern w:val="36"/>
          <w:sz w:val="21"/>
          <w:szCs w:val="21"/>
          <w:lang w:eastAsia="en-ZA"/>
        </w:rPr>
        <w:t>affect university professors’ teaching</w:t>
      </w:r>
      <w:r w:rsidRPr="00295E49">
        <w:rPr>
          <w:rFonts w:ascii="Book Antiqua" w:eastAsia="Times New Roman" w:hAnsi="Book Antiqua" w:cs="Times New Roman"/>
          <w:bCs/>
          <w:kern w:val="36"/>
          <w:sz w:val="21"/>
          <w:szCs w:val="21"/>
          <w:lang w:eastAsia="en-ZA"/>
        </w:rPr>
        <w:t xml:space="preserve">? </w:t>
      </w:r>
      <w:r w:rsidRPr="00295E49">
        <w:rPr>
          <w:rFonts w:ascii="Book Antiqua" w:eastAsia="Times New Roman" w:hAnsi="Book Antiqua" w:cs="Times New Roman"/>
          <w:bCs/>
          <w:i/>
          <w:kern w:val="36"/>
          <w:sz w:val="21"/>
          <w:szCs w:val="21"/>
          <w:lang w:eastAsia="en-ZA"/>
        </w:rPr>
        <w:t>Journal of Applied Economics</w:t>
      </w:r>
      <w:r w:rsidR="007D0CEA" w:rsidRPr="00295E49">
        <w:rPr>
          <w:rFonts w:ascii="Book Antiqua" w:eastAsia="Times New Roman" w:hAnsi="Book Antiqua" w:cs="Times New Roman"/>
          <w:bCs/>
          <w:kern w:val="36"/>
          <w:sz w:val="21"/>
          <w:szCs w:val="21"/>
          <w:lang w:eastAsia="en-ZA"/>
        </w:rPr>
        <w:tab/>
      </w:r>
      <w:r w:rsidRPr="00295E49">
        <w:rPr>
          <w:rFonts w:ascii="Book Antiqua" w:eastAsia="Times New Roman" w:hAnsi="Book Antiqua" w:cs="Times New Roman"/>
          <w:bCs/>
          <w:kern w:val="36"/>
          <w:sz w:val="21"/>
          <w:szCs w:val="21"/>
          <w:lang w:eastAsia="en-ZA"/>
        </w:rPr>
        <w:t>Vol. 47. Issue 45: 4868-4883.</w:t>
      </w:r>
    </w:p>
    <w:p w:rsidR="00210B44" w:rsidRPr="00295E49" w:rsidRDefault="00210B44"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 xml:space="preserve">Helm, C.A.G. (1989). An evaluation of the desirable characteristics of a </w:t>
      </w:r>
      <w:r w:rsidR="007D0CEA" w:rsidRPr="00295E49">
        <w:rPr>
          <w:rFonts w:ascii="Book Antiqua" w:hAnsi="Book Antiqua" w:cs="Times New Roman"/>
          <w:sz w:val="21"/>
          <w:szCs w:val="21"/>
        </w:rPr>
        <w:tab/>
      </w:r>
      <w:r w:rsidRPr="00295E49">
        <w:rPr>
          <w:rFonts w:ascii="Book Antiqua" w:hAnsi="Book Antiqua" w:cs="Times New Roman"/>
          <w:sz w:val="21"/>
          <w:szCs w:val="21"/>
        </w:rPr>
        <w:t xml:space="preserve">supervisor. </w:t>
      </w:r>
      <w:r w:rsidRPr="00295E49">
        <w:rPr>
          <w:rFonts w:ascii="Book Antiqua" w:hAnsi="Book Antiqua" w:cs="Times New Roman"/>
          <w:i/>
          <w:sz w:val="21"/>
          <w:szCs w:val="21"/>
        </w:rPr>
        <w:t>Australian Universities’ Review</w:t>
      </w:r>
      <w:r w:rsidRPr="00295E49">
        <w:rPr>
          <w:rFonts w:ascii="Book Antiqua" w:hAnsi="Book Antiqua" w:cs="Times New Roman"/>
          <w:sz w:val="21"/>
          <w:szCs w:val="21"/>
        </w:rPr>
        <w:t xml:space="preserve"> Vol. 42. No. 1: 5-7.</w:t>
      </w:r>
    </w:p>
    <w:p w:rsidR="00210B44" w:rsidRPr="00295E49" w:rsidRDefault="00210B44"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 xml:space="preserve">Hockey, J. (1994). Establishing boundaries: problems and solutions in </w:t>
      </w:r>
      <w:r w:rsidR="007D0CEA" w:rsidRPr="00295E49">
        <w:rPr>
          <w:rFonts w:ascii="Book Antiqua" w:hAnsi="Book Antiqua" w:cs="Times New Roman"/>
          <w:sz w:val="21"/>
          <w:szCs w:val="21"/>
        </w:rPr>
        <w:tab/>
      </w:r>
      <w:r w:rsidRPr="00295E49">
        <w:rPr>
          <w:rFonts w:ascii="Book Antiqua" w:hAnsi="Book Antiqua" w:cs="Times New Roman"/>
          <w:sz w:val="21"/>
          <w:szCs w:val="21"/>
        </w:rPr>
        <w:t xml:space="preserve">managing the PhD supervisor's role. </w:t>
      </w:r>
      <w:r w:rsidRPr="00295E49">
        <w:rPr>
          <w:rFonts w:ascii="Book Antiqua" w:hAnsi="Book Antiqua" w:cs="Times New Roman"/>
          <w:i/>
          <w:sz w:val="21"/>
          <w:szCs w:val="21"/>
        </w:rPr>
        <w:t xml:space="preserve">Cambridge Journal of Education </w:t>
      </w:r>
      <w:r w:rsidR="007D0CEA" w:rsidRPr="00295E49">
        <w:rPr>
          <w:rFonts w:ascii="Book Antiqua" w:hAnsi="Book Antiqua" w:cs="Times New Roman"/>
          <w:i/>
          <w:sz w:val="21"/>
          <w:szCs w:val="21"/>
        </w:rPr>
        <w:tab/>
      </w:r>
      <w:r w:rsidRPr="00295E49">
        <w:rPr>
          <w:rFonts w:ascii="Book Antiqua" w:hAnsi="Book Antiqua" w:cs="Times New Roman"/>
          <w:sz w:val="21"/>
          <w:szCs w:val="21"/>
        </w:rPr>
        <w:t>Vol. 24. No. 2:293-305.</w:t>
      </w:r>
    </w:p>
    <w:p w:rsidR="001443D7" w:rsidRPr="00295E49" w:rsidRDefault="001443D7" w:rsidP="00865042">
      <w:pPr>
        <w:shd w:val="clear" w:color="auto" w:fill="FFFFFF" w:themeFill="background1"/>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James, B.J., Swanberg, J. E., and McKechnie, S.P. (2007). Generational </w:t>
      </w:r>
      <w:r w:rsidR="007D0CEA" w:rsidRPr="00295E49">
        <w:rPr>
          <w:rFonts w:ascii="Book Antiqua" w:hAnsi="Book Antiqua" w:cs="Times New Roman"/>
          <w:sz w:val="21"/>
          <w:szCs w:val="21"/>
        </w:rPr>
        <w:tab/>
      </w:r>
      <w:r w:rsidR="007B6E1B" w:rsidRPr="00295E49">
        <w:rPr>
          <w:rFonts w:ascii="Book Antiqua" w:hAnsi="Book Antiqua" w:cs="Times New Roman"/>
          <w:sz w:val="21"/>
          <w:szCs w:val="21"/>
        </w:rPr>
        <w:t>differences in perceptions of older workers’ capabilities</w:t>
      </w:r>
      <w:r w:rsidRPr="00295E49">
        <w:rPr>
          <w:rFonts w:ascii="Book Antiqua" w:hAnsi="Book Antiqua" w:cs="Times New Roman"/>
          <w:sz w:val="21"/>
          <w:szCs w:val="21"/>
        </w:rPr>
        <w:t xml:space="preserve">. (Issue Brief </w:t>
      </w:r>
      <w:r w:rsidR="007D0CEA" w:rsidRPr="00295E49">
        <w:rPr>
          <w:rFonts w:ascii="Book Antiqua" w:hAnsi="Book Antiqua" w:cs="Times New Roman"/>
          <w:sz w:val="21"/>
          <w:szCs w:val="21"/>
        </w:rPr>
        <w:tab/>
      </w:r>
      <w:r w:rsidRPr="00295E49">
        <w:rPr>
          <w:rFonts w:ascii="Book Antiqua" w:hAnsi="Book Antiqua" w:cs="Times New Roman"/>
          <w:sz w:val="21"/>
          <w:szCs w:val="21"/>
        </w:rPr>
        <w:t xml:space="preserve">No. 12). Chestnut Hill, MA: The Center on </w:t>
      </w:r>
      <w:r w:rsidR="007B6E1B" w:rsidRPr="00295E49">
        <w:rPr>
          <w:rFonts w:ascii="Book Antiqua" w:hAnsi="Book Antiqua" w:cs="Times New Roman"/>
          <w:sz w:val="21"/>
          <w:szCs w:val="21"/>
        </w:rPr>
        <w:t>a</w:t>
      </w:r>
      <w:r w:rsidRPr="00295E49">
        <w:rPr>
          <w:rFonts w:ascii="Book Antiqua" w:hAnsi="Book Antiqua" w:cs="Times New Roman"/>
          <w:sz w:val="21"/>
          <w:szCs w:val="21"/>
        </w:rPr>
        <w:t xml:space="preserve">ging and </w:t>
      </w:r>
      <w:r w:rsidR="007B6E1B" w:rsidRPr="00295E49">
        <w:rPr>
          <w:rFonts w:ascii="Book Antiqua" w:hAnsi="Book Antiqua" w:cs="Times New Roman"/>
          <w:sz w:val="21"/>
          <w:szCs w:val="21"/>
        </w:rPr>
        <w:t>w</w:t>
      </w:r>
      <w:r w:rsidRPr="00295E49">
        <w:rPr>
          <w:rFonts w:ascii="Book Antiqua" w:hAnsi="Book Antiqua" w:cs="Times New Roman"/>
          <w:sz w:val="21"/>
          <w:szCs w:val="21"/>
        </w:rPr>
        <w:t xml:space="preserve">ork/ </w:t>
      </w:r>
      <w:r w:rsidR="007D0CEA" w:rsidRPr="00295E49">
        <w:rPr>
          <w:rFonts w:ascii="Book Antiqua" w:hAnsi="Book Antiqua" w:cs="Times New Roman"/>
          <w:sz w:val="21"/>
          <w:szCs w:val="21"/>
        </w:rPr>
        <w:tab/>
      </w:r>
      <w:r w:rsidR="007B6E1B" w:rsidRPr="00295E49">
        <w:rPr>
          <w:rFonts w:ascii="Book Antiqua" w:hAnsi="Book Antiqua" w:cs="Times New Roman"/>
          <w:sz w:val="21"/>
          <w:szCs w:val="21"/>
        </w:rPr>
        <w:t>workplace f</w:t>
      </w:r>
      <w:r w:rsidRPr="00295E49">
        <w:rPr>
          <w:rFonts w:ascii="Book Antiqua" w:hAnsi="Book Antiqua" w:cs="Times New Roman"/>
          <w:sz w:val="21"/>
          <w:szCs w:val="21"/>
        </w:rPr>
        <w:t xml:space="preserve">lexibility at Boston College. Accessed 12 September, </w:t>
      </w:r>
      <w:r w:rsidR="007D0CEA" w:rsidRPr="00295E49">
        <w:rPr>
          <w:rFonts w:ascii="Book Antiqua" w:hAnsi="Book Antiqua" w:cs="Times New Roman"/>
          <w:sz w:val="21"/>
          <w:szCs w:val="21"/>
        </w:rPr>
        <w:tab/>
      </w:r>
      <w:r w:rsidRPr="00295E49">
        <w:rPr>
          <w:rFonts w:ascii="Book Antiqua" w:hAnsi="Book Antiqua" w:cs="Times New Roman"/>
          <w:sz w:val="21"/>
          <w:szCs w:val="21"/>
        </w:rPr>
        <w:t xml:space="preserve">2016 from: </w:t>
      </w:r>
      <w:hyperlink r:id="rId12" w:history="1">
        <w:r w:rsidR="007D0CEA" w:rsidRPr="00295E49">
          <w:rPr>
            <w:rStyle w:val="Hyperlink"/>
            <w:rFonts w:ascii="Book Antiqua" w:hAnsi="Book Antiqua" w:cs="Times New Roman"/>
            <w:sz w:val="21"/>
            <w:szCs w:val="21"/>
            <w:u w:val="none"/>
          </w:rPr>
          <w:t>http://www.bc.edu/content/dam/files/ research_sites</w:t>
        </w:r>
        <w:r w:rsidR="007D0CEA" w:rsidRPr="00295E49">
          <w:rPr>
            <w:rStyle w:val="Hyperlink"/>
            <w:rFonts w:ascii="Book Antiqua" w:hAnsi="Book Antiqua" w:cs="Times New Roman"/>
            <w:sz w:val="21"/>
            <w:szCs w:val="21"/>
            <w:u w:val="none"/>
          </w:rPr>
          <w:tab/>
          <w:t>/agingandwork/pdf/publications/IB12_OlderWorkersCapability.</w:t>
        </w:r>
        <w:r w:rsidR="007D0CEA" w:rsidRPr="00295E49">
          <w:rPr>
            <w:rStyle w:val="Hyperlink"/>
            <w:rFonts w:ascii="Book Antiqua" w:hAnsi="Book Antiqua" w:cs="Times New Roman"/>
            <w:sz w:val="21"/>
            <w:szCs w:val="21"/>
            <w:u w:val="none"/>
          </w:rPr>
          <w:tab/>
          <w:t>pdf</w:t>
        </w:r>
      </w:hyperlink>
      <w:r w:rsidRPr="00295E49">
        <w:rPr>
          <w:rStyle w:val="Hyperlink"/>
          <w:rFonts w:ascii="Book Antiqua" w:hAnsi="Book Antiqua" w:cs="Times New Roman"/>
          <w:sz w:val="21"/>
          <w:szCs w:val="21"/>
          <w:u w:val="none"/>
        </w:rPr>
        <w:t>.</w:t>
      </w:r>
    </w:p>
    <w:p w:rsidR="001443D7" w:rsidRPr="00295E49" w:rsidRDefault="001443D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Jones, B.D. (2009). Motivating </w:t>
      </w:r>
      <w:r w:rsidR="007B6E1B" w:rsidRPr="00295E49">
        <w:rPr>
          <w:rFonts w:ascii="Book Antiqua" w:hAnsi="Book Antiqua" w:cs="Times New Roman"/>
          <w:sz w:val="21"/>
          <w:szCs w:val="21"/>
        </w:rPr>
        <w:t xml:space="preserve">students to engage in learning: the music </w:t>
      </w:r>
      <w:r w:rsidR="007D0CEA" w:rsidRPr="00295E49">
        <w:rPr>
          <w:rFonts w:ascii="Book Antiqua" w:hAnsi="Book Antiqua" w:cs="Times New Roman"/>
          <w:sz w:val="21"/>
          <w:szCs w:val="21"/>
        </w:rPr>
        <w:tab/>
      </w:r>
      <w:r w:rsidR="007B6E1B" w:rsidRPr="00295E49">
        <w:rPr>
          <w:rFonts w:ascii="Book Antiqua" w:hAnsi="Book Antiqua" w:cs="Times New Roman"/>
          <w:sz w:val="21"/>
          <w:szCs w:val="21"/>
        </w:rPr>
        <w:t>model of academic motivation</w:t>
      </w:r>
      <w:r w:rsidRPr="00295E49">
        <w:rPr>
          <w:rFonts w:ascii="Book Antiqua" w:hAnsi="Book Antiqua" w:cs="Times New Roman"/>
          <w:sz w:val="21"/>
          <w:szCs w:val="21"/>
        </w:rPr>
        <w:t xml:space="preserve">. </w:t>
      </w:r>
      <w:r w:rsidRPr="00295E49">
        <w:rPr>
          <w:rFonts w:ascii="Book Antiqua" w:hAnsi="Book Antiqua" w:cs="Times New Roman"/>
          <w:i/>
          <w:sz w:val="21"/>
          <w:szCs w:val="21"/>
        </w:rPr>
        <w:t xml:space="preserve">International Journal of Teaching and </w:t>
      </w:r>
      <w:r w:rsidR="007D0CEA" w:rsidRPr="00295E49">
        <w:rPr>
          <w:rFonts w:ascii="Book Antiqua" w:hAnsi="Book Antiqua" w:cs="Times New Roman"/>
          <w:i/>
          <w:sz w:val="21"/>
          <w:szCs w:val="21"/>
        </w:rPr>
        <w:tab/>
      </w:r>
      <w:r w:rsidRPr="00295E49">
        <w:rPr>
          <w:rFonts w:ascii="Book Antiqua" w:hAnsi="Book Antiqua" w:cs="Times New Roman"/>
          <w:i/>
          <w:sz w:val="21"/>
          <w:szCs w:val="21"/>
        </w:rPr>
        <w:t>Learning in Higher Education</w:t>
      </w:r>
      <w:r w:rsidRPr="00295E49">
        <w:rPr>
          <w:rFonts w:ascii="Book Antiqua" w:hAnsi="Book Antiqua" w:cs="Times New Roman"/>
          <w:sz w:val="21"/>
          <w:szCs w:val="21"/>
        </w:rPr>
        <w:t xml:space="preserve"> Vol. 21. No. 2: 272-285.</w:t>
      </w:r>
    </w:p>
    <w:p w:rsidR="001443D7" w:rsidRPr="00295E49" w:rsidRDefault="001443D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lastRenderedPageBreak/>
        <w:t xml:space="preserve">Knowles, S.S. (1999). Feedback on </w:t>
      </w:r>
      <w:r w:rsidR="007B6E1B" w:rsidRPr="00295E49">
        <w:rPr>
          <w:rFonts w:ascii="Book Antiqua" w:hAnsi="Book Antiqua" w:cs="Times New Roman"/>
          <w:sz w:val="21"/>
          <w:szCs w:val="21"/>
        </w:rPr>
        <w:t xml:space="preserve">writing in postgraduate supervision: </w:t>
      </w:r>
      <w:r w:rsidR="0088314C" w:rsidRPr="00295E49">
        <w:rPr>
          <w:rFonts w:ascii="Book Antiqua" w:hAnsi="Book Antiqua" w:cs="Times New Roman"/>
          <w:sz w:val="21"/>
          <w:szCs w:val="21"/>
        </w:rPr>
        <w:tab/>
      </w:r>
      <w:r w:rsidR="007B6E1B" w:rsidRPr="00295E49">
        <w:rPr>
          <w:rFonts w:ascii="Book Antiqua" w:hAnsi="Book Antiqua" w:cs="Times New Roman"/>
          <w:sz w:val="21"/>
          <w:szCs w:val="21"/>
        </w:rPr>
        <w:t>echoes in response-context, continuity and resonance.</w:t>
      </w:r>
      <w:r w:rsidRPr="00295E49">
        <w:rPr>
          <w:rFonts w:ascii="Book Antiqua" w:hAnsi="Book Antiqua" w:cs="Times New Roman"/>
          <w:sz w:val="21"/>
          <w:szCs w:val="21"/>
        </w:rPr>
        <w:t xml:space="preserve"> In: A. </w:t>
      </w:r>
      <w:r w:rsidR="0088314C" w:rsidRPr="00295E49">
        <w:rPr>
          <w:rFonts w:ascii="Book Antiqua" w:hAnsi="Book Antiqua" w:cs="Times New Roman"/>
          <w:sz w:val="21"/>
          <w:szCs w:val="21"/>
        </w:rPr>
        <w:tab/>
      </w:r>
      <w:r w:rsidRPr="00295E49">
        <w:rPr>
          <w:rFonts w:ascii="Book Antiqua" w:hAnsi="Book Antiqua" w:cs="Times New Roman"/>
          <w:sz w:val="21"/>
          <w:szCs w:val="21"/>
        </w:rPr>
        <w:t xml:space="preserve">Holbrook and S. Johnson (Eds.): </w:t>
      </w:r>
      <w:r w:rsidRPr="00295E49">
        <w:rPr>
          <w:rFonts w:ascii="Book Antiqua" w:hAnsi="Book Antiqua" w:cs="Times New Roman"/>
          <w:i/>
          <w:sz w:val="21"/>
          <w:szCs w:val="21"/>
        </w:rPr>
        <w:t xml:space="preserve">Supervision of Postgraduate Research </w:t>
      </w:r>
      <w:r w:rsidR="0088314C" w:rsidRPr="00295E49">
        <w:rPr>
          <w:rFonts w:ascii="Book Antiqua" w:hAnsi="Book Antiqua" w:cs="Times New Roman"/>
          <w:i/>
          <w:sz w:val="21"/>
          <w:szCs w:val="21"/>
        </w:rPr>
        <w:tab/>
      </w:r>
      <w:r w:rsidRPr="00295E49">
        <w:rPr>
          <w:rFonts w:ascii="Book Antiqua" w:hAnsi="Book Antiqua" w:cs="Times New Roman"/>
          <w:i/>
          <w:sz w:val="21"/>
          <w:szCs w:val="21"/>
        </w:rPr>
        <w:t xml:space="preserve">in Education. Review of Australian Research in Education </w:t>
      </w:r>
      <w:r w:rsidRPr="00295E49">
        <w:rPr>
          <w:rFonts w:ascii="Book Antiqua" w:hAnsi="Book Antiqua" w:cs="Times New Roman"/>
          <w:sz w:val="21"/>
          <w:szCs w:val="21"/>
        </w:rPr>
        <w:t xml:space="preserve">Coldstream: </w:t>
      </w:r>
      <w:r w:rsidR="0088314C" w:rsidRPr="00295E49">
        <w:rPr>
          <w:rFonts w:ascii="Book Antiqua" w:hAnsi="Book Antiqua" w:cs="Times New Roman"/>
          <w:sz w:val="21"/>
          <w:szCs w:val="21"/>
        </w:rPr>
        <w:tab/>
      </w:r>
      <w:r w:rsidRPr="00295E49">
        <w:rPr>
          <w:rFonts w:ascii="Book Antiqua" w:hAnsi="Book Antiqua" w:cs="Times New Roman"/>
          <w:sz w:val="21"/>
          <w:szCs w:val="21"/>
        </w:rPr>
        <w:t>Australian Association for Research in Education, pp. 56-78</w:t>
      </w:r>
    </w:p>
    <w:p w:rsidR="00210B44" w:rsidRPr="00295E49" w:rsidRDefault="00210B44"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 xml:space="preserve">Lessing, A.C. and Schulze, S. (2003). Lecturers' experience of postgraduate </w:t>
      </w:r>
      <w:r w:rsidR="0088314C" w:rsidRPr="00295E49">
        <w:rPr>
          <w:rFonts w:ascii="Book Antiqua" w:hAnsi="Book Antiqua" w:cs="Times New Roman"/>
          <w:sz w:val="21"/>
          <w:szCs w:val="21"/>
        </w:rPr>
        <w:tab/>
      </w:r>
      <w:r w:rsidRPr="00295E49">
        <w:rPr>
          <w:rFonts w:ascii="Book Antiqua" w:hAnsi="Book Antiqua" w:cs="Times New Roman"/>
          <w:sz w:val="21"/>
          <w:szCs w:val="21"/>
        </w:rPr>
        <w:t xml:space="preserve">supervision in a distance education context. </w:t>
      </w:r>
      <w:r w:rsidRPr="00295E49">
        <w:rPr>
          <w:rFonts w:ascii="Book Antiqua" w:hAnsi="Book Antiqua" w:cs="Times New Roman"/>
          <w:i/>
          <w:sz w:val="21"/>
          <w:szCs w:val="21"/>
        </w:rPr>
        <w:t>SAJHE/SATHO</w:t>
      </w:r>
      <w:r w:rsidRPr="00295E49">
        <w:rPr>
          <w:rFonts w:ascii="Book Antiqua" w:hAnsi="Book Antiqua" w:cs="Times New Roman"/>
          <w:sz w:val="21"/>
          <w:szCs w:val="21"/>
        </w:rPr>
        <w:t xml:space="preserve"> Vol. 17 </w:t>
      </w:r>
      <w:r w:rsidR="0088314C" w:rsidRPr="00295E49">
        <w:rPr>
          <w:rFonts w:ascii="Book Antiqua" w:hAnsi="Book Antiqua" w:cs="Times New Roman"/>
          <w:sz w:val="21"/>
          <w:szCs w:val="21"/>
        </w:rPr>
        <w:tab/>
      </w:r>
      <w:r w:rsidRPr="00295E49">
        <w:rPr>
          <w:rFonts w:ascii="Book Antiqua" w:hAnsi="Book Antiqua" w:cs="Times New Roman"/>
          <w:sz w:val="21"/>
          <w:szCs w:val="21"/>
        </w:rPr>
        <w:t>No. 2:159-168.</w:t>
      </w:r>
    </w:p>
    <w:p w:rsidR="001443D7" w:rsidRPr="00295E49" w:rsidRDefault="001443D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Mbakwem, J.N., Okeke, F.N. (2007). Enhancing </w:t>
      </w:r>
      <w:r w:rsidR="007B6E1B" w:rsidRPr="00295E49">
        <w:rPr>
          <w:rFonts w:ascii="Book Antiqua" w:hAnsi="Book Antiqua" w:cs="Times New Roman"/>
          <w:sz w:val="21"/>
          <w:szCs w:val="21"/>
        </w:rPr>
        <w:t xml:space="preserve">internal and external </w:t>
      </w:r>
      <w:r w:rsidR="0088314C" w:rsidRPr="00295E49">
        <w:rPr>
          <w:rFonts w:ascii="Book Antiqua" w:hAnsi="Book Antiqua" w:cs="Times New Roman"/>
          <w:sz w:val="21"/>
          <w:szCs w:val="21"/>
        </w:rPr>
        <w:tab/>
      </w:r>
      <w:r w:rsidR="007B6E1B" w:rsidRPr="00295E49">
        <w:rPr>
          <w:rFonts w:ascii="Book Antiqua" w:hAnsi="Book Antiqua" w:cs="Times New Roman"/>
          <w:sz w:val="21"/>
          <w:szCs w:val="21"/>
        </w:rPr>
        <w:t xml:space="preserve">quality assurance mechanism in nigerian universities through ICT </w:t>
      </w:r>
      <w:r w:rsidR="0088314C" w:rsidRPr="00295E49">
        <w:rPr>
          <w:rFonts w:ascii="Book Antiqua" w:hAnsi="Book Antiqua" w:cs="Times New Roman"/>
          <w:sz w:val="21"/>
          <w:szCs w:val="21"/>
        </w:rPr>
        <w:tab/>
      </w:r>
      <w:r w:rsidR="007B6E1B" w:rsidRPr="00295E49">
        <w:rPr>
          <w:rFonts w:ascii="Book Antiqua" w:hAnsi="Book Antiqua" w:cs="Times New Roman"/>
          <w:sz w:val="21"/>
          <w:szCs w:val="21"/>
        </w:rPr>
        <w:t>c</w:t>
      </w:r>
      <w:r w:rsidRPr="00295E49">
        <w:rPr>
          <w:rFonts w:ascii="Book Antiqua" w:hAnsi="Book Antiqua" w:cs="Times New Roman"/>
          <w:sz w:val="21"/>
          <w:szCs w:val="21"/>
        </w:rPr>
        <w:t xml:space="preserve">ompliance. In: J.B. Babalola; G.D. Akpa; A.O. Ayeni and S.O. </w:t>
      </w:r>
      <w:r w:rsidR="0088314C" w:rsidRPr="00295E49">
        <w:rPr>
          <w:rFonts w:ascii="Book Antiqua" w:hAnsi="Book Antiqua" w:cs="Times New Roman"/>
          <w:sz w:val="21"/>
          <w:szCs w:val="21"/>
        </w:rPr>
        <w:tab/>
      </w:r>
      <w:r w:rsidRPr="00295E49">
        <w:rPr>
          <w:rFonts w:ascii="Book Antiqua" w:hAnsi="Book Antiqua" w:cs="Times New Roman"/>
          <w:sz w:val="21"/>
          <w:szCs w:val="21"/>
        </w:rPr>
        <w:t>Adedeji (Eds.): Higher Education. Ibadan: NAEAP: pp. 307-315.</w:t>
      </w:r>
    </w:p>
    <w:p w:rsidR="001443D7" w:rsidRPr="00295E49" w:rsidRDefault="001443D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Melin, G. and Janson, K. (2006). What skills and </w:t>
      </w:r>
      <w:r w:rsidR="007B6E1B" w:rsidRPr="00295E49">
        <w:rPr>
          <w:rFonts w:ascii="Book Antiqua" w:hAnsi="Book Antiqua" w:cs="Times New Roman"/>
          <w:sz w:val="21"/>
          <w:szCs w:val="21"/>
        </w:rPr>
        <w:t>k</w:t>
      </w:r>
      <w:r w:rsidRPr="00295E49">
        <w:rPr>
          <w:rFonts w:ascii="Book Antiqua" w:hAnsi="Book Antiqua" w:cs="Times New Roman"/>
          <w:sz w:val="21"/>
          <w:szCs w:val="21"/>
        </w:rPr>
        <w:t xml:space="preserve">nowledge </w:t>
      </w:r>
      <w:r w:rsidR="007B6E1B" w:rsidRPr="00295E49">
        <w:rPr>
          <w:rFonts w:ascii="Book Antiqua" w:hAnsi="Book Antiqua" w:cs="Times New Roman"/>
          <w:sz w:val="21"/>
          <w:szCs w:val="21"/>
        </w:rPr>
        <w:t xml:space="preserve">should a PhD </w:t>
      </w:r>
      <w:r w:rsidR="0088314C" w:rsidRPr="00295E49">
        <w:rPr>
          <w:rFonts w:ascii="Book Antiqua" w:hAnsi="Book Antiqua" w:cs="Times New Roman"/>
          <w:sz w:val="21"/>
          <w:szCs w:val="21"/>
        </w:rPr>
        <w:tab/>
      </w:r>
      <w:r w:rsidR="007B6E1B" w:rsidRPr="00295E49">
        <w:rPr>
          <w:rFonts w:ascii="Book Antiqua" w:hAnsi="Book Antiqua" w:cs="Times New Roman"/>
          <w:sz w:val="21"/>
          <w:szCs w:val="21"/>
        </w:rPr>
        <w:t>h</w:t>
      </w:r>
      <w:r w:rsidRPr="00295E49">
        <w:rPr>
          <w:rFonts w:ascii="Book Antiqua" w:hAnsi="Book Antiqua" w:cs="Times New Roman"/>
          <w:sz w:val="21"/>
          <w:szCs w:val="21"/>
        </w:rPr>
        <w:t xml:space="preserve">ave? Changing Pre-conditions for PhD Education and Post-doc </w:t>
      </w:r>
      <w:r w:rsidR="0088314C" w:rsidRPr="00295E49">
        <w:rPr>
          <w:rFonts w:ascii="Book Antiqua" w:hAnsi="Book Antiqua" w:cs="Times New Roman"/>
          <w:sz w:val="21"/>
          <w:szCs w:val="21"/>
        </w:rPr>
        <w:tab/>
      </w:r>
      <w:r w:rsidRPr="00295E49">
        <w:rPr>
          <w:rFonts w:ascii="Book Antiqua" w:hAnsi="Book Antiqua" w:cs="Times New Roman"/>
          <w:sz w:val="21"/>
          <w:szCs w:val="21"/>
        </w:rPr>
        <w:t>Work. Germany: Portland Press Ltd.</w:t>
      </w:r>
    </w:p>
    <w:p w:rsidR="00210B44" w:rsidRPr="00295E49" w:rsidRDefault="00210B44"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 xml:space="preserve">Ogbulogo, C.U., George, T.O. and Olukanni, D.O. (2014). Teaching aids, </w:t>
      </w:r>
      <w:r w:rsidR="0088314C" w:rsidRPr="00295E49">
        <w:rPr>
          <w:rFonts w:ascii="Book Antiqua" w:hAnsi="Book Antiqua" w:cs="Times New Roman"/>
          <w:sz w:val="21"/>
          <w:szCs w:val="21"/>
        </w:rPr>
        <w:tab/>
      </w:r>
      <w:r w:rsidRPr="00295E49">
        <w:rPr>
          <w:rFonts w:ascii="Book Antiqua" w:hAnsi="Book Antiqua" w:cs="Times New Roman"/>
          <w:sz w:val="21"/>
          <w:szCs w:val="21"/>
        </w:rPr>
        <w:t xml:space="preserve">quality delivery, and effective learning outcomes in a Nigerian </w:t>
      </w:r>
      <w:r w:rsidR="0088314C" w:rsidRPr="00295E49">
        <w:rPr>
          <w:rFonts w:ascii="Book Antiqua" w:hAnsi="Book Antiqua" w:cs="Times New Roman"/>
          <w:sz w:val="21"/>
          <w:szCs w:val="21"/>
        </w:rPr>
        <w:tab/>
      </w:r>
      <w:r w:rsidRPr="00295E49">
        <w:rPr>
          <w:rFonts w:ascii="Book Antiqua" w:hAnsi="Book Antiqua" w:cs="Times New Roman"/>
          <w:sz w:val="21"/>
          <w:szCs w:val="21"/>
        </w:rPr>
        <w:t xml:space="preserve">private university. Proceedings of EDULEARN14 Conference July </w:t>
      </w:r>
      <w:r w:rsidR="0088314C" w:rsidRPr="00295E49">
        <w:rPr>
          <w:rFonts w:ascii="Book Antiqua" w:hAnsi="Book Antiqua" w:cs="Times New Roman"/>
          <w:sz w:val="21"/>
          <w:szCs w:val="21"/>
        </w:rPr>
        <w:tab/>
      </w:r>
      <w:r w:rsidRPr="00295E49">
        <w:rPr>
          <w:rFonts w:ascii="Book Antiqua" w:hAnsi="Book Antiqua" w:cs="Times New Roman"/>
          <w:sz w:val="21"/>
          <w:szCs w:val="21"/>
        </w:rPr>
        <w:t>6-9 2014, Barcelona, Spain, pp61-68.</w:t>
      </w:r>
    </w:p>
    <w:p w:rsidR="001443D7" w:rsidRPr="00295E49" w:rsidRDefault="001443D7" w:rsidP="00865042">
      <w:pPr>
        <w:spacing w:after="0" w:line="240" w:lineRule="auto"/>
        <w:jc w:val="both"/>
        <w:rPr>
          <w:rFonts w:ascii="Book Antiqua" w:hAnsi="Book Antiqua" w:cs="Times New Roman"/>
          <w:sz w:val="21"/>
          <w:szCs w:val="21"/>
        </w:rPr>
      </w:pPr>
      <w:r w:rsidRPr="00295E49">
        <w:rPr>
          <w:rFonts w:ascii="Book Antiqua" w:hAnsi="Book Antiqua" w:cs="Times New Roman"/>
          <w:sz w:val="21"/>
          <w:szCs w:val="21"/>
        </w:rPr>
        <w:t xml:space="preserve">Simon, R. (1996). Too Damn Old. </w:t>
      </w:r>
      <w:r w:rsidRPr="00295E49">
        <w:rPr>
          <w:rFonts w:ascii="Book Antiqua" w:hAnsi="Book Antiqua" w:cs="Times New Roman"/>
          <w:i/>
          <w:sz w:val="21"/>
          <w:szCs w:val="21"/>
        </w:rPr>
        <w:t>Money</w:t>
      </w:r>
      <w:r w:rsidRPr="00295E49">
        <w:rPr>
          <w:rFonts w:ascii="Book Antiqua" w:hAnsi="Book Antiqua" w:cs="Times New Roman"/>
          <w:sz w:val="21"/>
          <w:szCs w:val="21"/>
        </w:rPr>
        <w:t xml:space="preserve"> Vol. 25. No. 7: 118.</w:t>
      </w:r>
    </w:p>
    <w:p w:rsidR="001443D7" w:rsidRPr="00295E49" w:rsidRDefault="001443D7" w:rsidP="00865042">
      <w:pPr>
        <w:spacing w:after="0" w:line="240" w:lineRule="auto"/>
        <w:jc w:val="both"/>
        <w:rPr>
          <w:rStyle w:val="Hyperlink"/>
          <w:rFonts w:ascii="Book Antiqua" w:hAnsi="Book Antiqua" w:cs="Times New Roman"/>
          <w:color w:val="auto"/>
          <w:sz w:val="21"/>
          <w:szCs w:val="21"/>
          <w:u w:val="none"/>
        </w:rPr>
      </w:pPr>
      <w:r w:rsidRPr="00295E49">
        <w:rPr>
          <w:rFonts w:ascii="Book Antiqua" w:hAnsi="Book Antiqua" w:cs="Times New Roman"/>
          <w:sz w:val="21"/>
          <w:szCs w:val="21"/>
        </w:rPr>
        <w:t xml:space="preserve">UK GRAD Programme (2001). Joint </w:t>
      </w:r>
      <w:r w:rsidR="007B6E1B" w:rsidRPr="00295E49">
        <w:rPr>
          <w:rFonts w:ascii="Book Antiqua" w:hAnsi="Book Antiqua" w:cs="Times New Roman"/>
          <w:sz w:val="21"/>
          <w:szCs w:val="21"/>
        </w:rPr>
        <w:t xml:space="preserve">statement of the UK research councils' </w:t>
      </w:r>
      <w:r w:rsidR="002D676A" w:rsidRPr="00295E49">
        <w:rPr>
          <w:rFonts w:ascii="Book Antiqua" w:hAnsi="Book Antiqua" w:cs="Times New Roman"/>
          <w:sz w:val="21"/>
          <w:szCs w:val="21"/>
        </w:rPr>
        <w:tab/>
      </w:r>
      <w:r w:rsidR="007B6E1B" w:rsidRPr="00295E49">
        <w:rPr>
          <w:rFonts w:ascii="Book Antiqua" w:hAnsi="Book Antiqua" w:cs="Times New Roman"/>
          <w:sz w:val="21"/>
          <w:szCs w:val="21"/>
        </w:rPr>
        <w:t>training requirements for research students.</w:t>
      </w:r>
      <w:r w:rsidRPr="00295E49">
        <w:rPr>
          <w:rFonts w:ascii="Book Antiqua" w:hAnsi="Book Antiqua" w:cs="Times New Roman"/>
          <w:sz w:val="21"/>
          <w:szCs w:val="21"/>
        </w:rPr>
        <w:t xml:space="preserve"> Accessed 12 June, 2016 </w:t>
      </w:r>
      <w:r w:rsidR="002D676A" w:rsidRPr="00295E49">
        <w:rPr>
          <w:rFonts w:ascii="Book Antiqua" w:hAnsi="Book Antiqua" w:cs="Times New Roman"/>
          <w:sz w:val="21"/>
          <w:szCs w:val="21"/>
        </w:rPr>
        <w:tab/>
      </w:r>
      <w:r w:rsidRPr="00295E49">
        <w:rPr>
          <w:rFonts w:ascii="Book Antiqua" w:hAnsi="Book Antiqua" w:cs="Times New Roman"/>
          <w:sz w:val="21"/>
          <w:szCs w:val="21"/>
        </w:rPr>
        <w:t xml:space="preserve">from: </w:t>
      </w:r>
      <w:hyperlink r:id="rId13" w:history="1">
        <w:r w:rsidR="002D676A" w:rsidRPr="00295E49">
          <w:rPr>
            <w:rStyle w:val="Hyperlink"/>
            <w:rFonts w:ascii="Book Antiqua" w:hAnsi="Book Antiqua" w:cs="Times New Roman"/>
            <w:sz w:val="21"/>
            <w:szCs w:val="21"/>
            <w:u w:val="none"/>
          </w:rPr>
          <w:t xml:space="preserve">http://www.vitae.ac.uk/cms/files/RCUK-Joint-Skills </w:t>
        </w:r>
        <w:r w:rsidR="002D676A" w:rsidRPr="00295E49">
          <w:rPr>
            <w:rStyle w:val="Hyperlink"/>
            <w:rFonts w:ascii="Book Antiqua" w:hAnsi="Book Antiqua" w:cs="Times New Roman"/>
            <w:sz w:val="21"/>
            <w:szCs w:val="21"/>
            <w:u w:val="none"/>
          </w:rPr>
          <w:tab/>
          <w:t>Statement-2001.pdf</w:t>
        </w:r>
      </w:hyperlink>
    </w:p>
    <w:p w:rsidR="00210B44" w:rsidRPr="00295E49" w:rsidRDefault="00210B44" w:rsidP="00865042">
      <w:pPr>
        <w:pStyle w:val="NoSpacing"/>
        <w:jc w:val="both"/>
        <w:rPr>
          <w:rFonts w:ascii="Book Antiqua" w:hAnsi="Book Antiqua" w:cs="Times New Roman"/>
          <w:sz w:val="21"/>
          <w:szCs w:val="21"/>
        </w:rPr>
      </w:pPr>
      <w:r w:rsidRPr="00295E49">
        <w:rPr>
          <w:rFonts w:ascii="Book Antiqua" w:hAnsi="Book Antiqua" w:cs="Times New Roman"/>
          <w:sz w:val="21"/>
          <w:szCs w:val="21"/>
        </w:rPr>
        <w:t xml:space="preserve">UNESCO (1998). Higher education in the twenty-first century: vision and </w:t>
      </w:r>
      <w:r w:rsidR="002D676A" w:rsidRPr="00295E49">
        <w:rPr>
          <w:rFonts w:ascii="Book Antiqua" w:hAnsi="Book Antiqua" w:cs="Times New Roman"/>
          <w:sz w:val="21"/>
          <w:szCs w:val="21"/>
        </w:rPr>
        <w:tab/>
      </w:r>
      <w:r w:rsidRPr="00295E49">
        <w:rPr>
          <w:rFonts w:ascii="Book Antiqua" w:hAnsi="Book Antiqua" w:cs="Times New Roman"/>
          <w:sz w:val="21"/>
          <w:szCs w:val="21"/>
        </w:rPr>
        <w:t>action. Accessed 19 September,2016 from:</w:t>
      </w:r>
      <w:hyperlink w:history="1">
        <w:r w:rsidR="002D676A" w:rsidRPr="00295E49">
          <w:rPr>
            <w:rStyle w:val="Hyperlink"/>
            <w:rFonts w:ascii="Book Antiqua" w:hAnsi="Book Antiqua" w:cs="Times New Roman"/>
            <w:sz w:val="21"/>
            <w:szCs w:val="21"/>
            <w:u w:val="none"/>
          </w:rPr>
          <w:t xml:space="preserve">http://www.unesco.org </w:t>
        </w:r>
        <w:r w:rsidR="002D676A" w:rsidRPr="00295E49">
          <w:rPr>
            <w:rStyle w:val="Hyperlink"/>
            <w:rFonts w:ascii="Book Antiqua" w:hAnsi="Book Antiqua" w:cs="Times New Roman"/>
            <w:sz w:val="21"/>
            <w:szCs w:val="21"/>
            <w:u w:val="none"/>
          </w:rPr>
          <w:tab/>
          <w:t>/education/educprog/wche/declaration_eng.htm</w:t>
        </w:r>
      </w:hyperlink>
      <w:r w:rsidRPr="00295E49">
        <w:rPr>
          <w:rFonts w:ascii="Book Antiqua" w:hAnsi="Book Antiqua" w:cs="Times New Roman"/>
          <w:sz w:val="21"/>
          <w:szCs w:val="21"/>
        </w:rPr>
        <w:t>.</w:t>
      </w:r>
    </w:p>
    <w:p w:rsidR="001443D7" w:rsidRPr="00295E49" w:rsidRDefault="001443D7" w:rsidP="00865042">
      <w:pPr>
        <w:spacing w:after="0" w:line="240" w:lineRule="auto"/>
        <w:jc w:val="both"/>
        <w:rPr>
          <w:rFonts w:ascii="Book Antiqua" w:hAnsi="Book Antiqua" w:cs="Times New Roman"/>
          <w:sz w:val="21"/>
          <w:szCs w:val="21"/>
        </w:rPr>
      </w:pPr>
      <w:r w:rsidRPr="00295E49">
        <w:rPr>
          <w:rFonts w:ascii="Book Antiqua" w:hAnsi="Book Antiqua" w:cs="Times New Roman"/>
          <w:spacing w:val="4"/>
          <w:sz w:val="21"/>
          <w:szCs w:val="21"/>
          <w:shd w:val="clear" w:color="auto" w:fill="FCFCFC"/>
        </w:rPr>
        <w:t>Yang, C., Lin, C.A. and Lin, C.</w:t>
      </w:r>
      <w:r w:rsidRPr="00295E49">
        <w:rPr>
          <w:rStyle w:val="apple-converted-space"/>
          <w:rFonts w:ascii="Book Antiqua" w:hAnsi="Book Antiqua" w:cs="Times New Roman"/>
          <w:spacing w:val="4"/>
          <w:sz w:val="21"/>
          <w:szCs w:val="21"/>
          <w:shd w:val="clear" w:color="auto" w:fill="FCFCFC"/>
        </w:rPr>
        <w:t xml:space="preserve"> (2011) </w:t>
      </w:r>
      <w:r w:rsidRPr="00295E49">
        <w:rPr>
          <w:rFonts w:ascii="Book Antiqua" w:hAnsi="Book Antiqua" w:cs="Times New Roman"/>
          <w:bCs/>
          <w:sz w:val="21"/>
          <w:szCs w:val="21"/>
        </w:rPr>
        <w:t xml:space="preserve">Dynamics of </w:t>
      </w:r>
      <w:r w:rsidR="007B6E1B" w:rsidRPr="00295E49">
        <w:rPr>
          <w:rFonts w:ascii="Book Antiqua" w:hAnsi="Book Antiqua" w:cs="Times New Roman"/>
          <w:bCs/>
          <w:sz w:val="21"/>
          <w:szCs w:val="21"/>
        </w:rPr>
        <w:t xml:space="preserve">rate of returns for </w:t>
      </w:r>
      <w:r w:rsidR="002D676A" w:rsidRPr="00295E49">
        <w:rPr>
          <w:rFonts w:ascii="Book Antiqua" w:hAnsi="Book Antiqua" w:cs="Times New Roman"/>
          <w:bCs/>
          <w:sz w:val="21"/>
          <w:szCs w:val="21"/>
        </w:rPr>
        <w:tab/>
      </w:r>
      <w:r w:rsidR="007B6E1B" w:rsidRPr="00295E49">
        <w:rPr>
          <w:rFonts w:ascii="Book Antiqua" w:hAnsi="Book Antiqua" w:cs="Times New Roman"/>
          <w:bCs/>
          <w:sz w:val="21"/>
          <w:szCs w:val="21"/>
        </w:rPr>
        <w:t xml:space="preserve">postgraduate education </w:t>
      </w:r>
      <w:r w:rsidRPr="00295E49">
        <w:rPr>
          <w:rFonts w:ascii="Book Antiqua" w:hAnsi="Book Antiqua" w:cs="Times New Roman"/>
          <w:bCs/>
          <w:sz w:val="21"/>
          <w:szCs w:val="21"/>
        </w:rPr>
        <w:t>in Taiwan</w:t>
      </w:r>
      <w:r w:rsidR="007B6E1B" w:rsidRPr="00295E49">
        <w:rPr>
          <w:rFonts w:ascii="Book Antiqua" w:hAnsi="Book Antiqua" w:cs="Times New Roman"/>
          <w:bCs/>
          <w:sz w:val="21"/>
          <w:szCs w:val="21"/>
        </w:rPr>
        <w:t>: t</w:t>
      </w:r>
      <w:r w:rsidRPr="00295E49">
        <w:rPr>
          <w:rFonts w:ascii="Book Antiqua" w:hAnsi="Book Antiqua" w:cs="Times New Roman"/>
          <w:bCs/>
          <w:sz w:val="21"/>
          <w:szCs w:val="21"/>
        </w:rPr>
        <w:t xml:space="preserve">he </w:t>
      </w:r>
      <w:r w:rsidR="007B6E1B" w:rsidRPr="00295E49">
        <w:rPr>
          <w:rFonts w:ascii="Book Antiqua" w:hAnsi="Book Antiqua" w:cs="Times New Roman"/>
          <w:bCs/>
          <w:sz w:val="21"/>
          <w:szCs w:val="21"/>
        </w:rPr>
        <w:t xml:space="preserve">impact of higher education </w:t>
      </w:r>
      <w:r w:rsidR="002D676A" w:rsidRPr="00295E49">
        <w:rPr>
          <w:rFonts w:ascii="Book Antiqua" w:hAnsi="Book Antiqua" w:cs="Times New Roman"/>
          <w:bCs/>
          <w:sz w:val="21"/>
          <w:szCs w:val="21"/>
        </w:rPr>
        <w:tab/>
      </w:r>
      <w:r w:rsidR="007B6E1B" w:rsidRPr="00295E49">
        <w:rPr>
          <w:rFonts w:ascii="Book Antiqua" w:hAnsi="Book Antiqua" w:cs="Times New Roman"/>
          <w:bCs/>
          <w:sz w:val="21"/>
          <w:szCs w:val="21"/>
        </w:rPr>
        <w:t>e</w:t>
      </w:r>
      <w:r w:rsidR="007B6E1B" w:rsidRPr="00295E49">
        <w:rPr>
          <w:rFonts w:ascii="Book Antiqua" w:hAnsi="Book Antiqua" w:cs="Times New Roman"/>
          <w:sz w:val="21"/>
          <w:szCs w:val="21"/>
        </w:rPr>
        <w:t>xpansion</w:t>
      </w:r>
      <w:r w:rsidRPr="00295E49">
        <w:rPr>
          <w:rFonts w:ascii="Book Antiqua" w:hAnsi="Book Antiqua" w:cs="Times New Roman"/>
          <w:sz w:val="21"/>
          <w:szCs w:val="21"/>
        </w:rPr>
        <w:t xml:space="preserve">. </w:t>
      </w:r>
      <w:r w:rsidRPr="00295E49">
        <w:rPr>
          <w:rFonts w:ascii="Book Antiqua" w:hAnsi="Book Antiqua" w:cs="Times New Roman"/>
          <w:i/>
          <w:sz w:val="21"/>
          <w:szCs w:val="21"/>
        </w:rPr>
        <w:t>Asia Pacific Education Review</w:t>
      </w:r>
      <w:r w:rsidR="00040557">
        <w:rPr>
          <w:rFonts w:ascii="Book Antiqua" w:hAnsi="Book Antiqua" w:cs="Times New Roman"/>
          <w:i/>
          <w:sz w:val="21"/>
          <w:szCs w:val="21"/>
        </w:rPr>
        <w:t xml:space="preserve"> </w:t>
      </w:r>
      <w:r w:rsidRPr="00295E49">
        <w:rPr>
          <w:rFonts w:ascii="Book Antiqua" w:hAnsi="Book Antiqua" w:cs="Times New Roman"/>
          <w:bCs/>
          <w:sz w:val="21"/>
          <w:szCs w:val="21"/>
        </w:rPr>
        <w:t xml:space="preserve">Vol. 12. Issue 3: </w:t>
      </w:r>
      <w:r w:rsidRPr="00295E49">
        <w:rPr>
          <w:rFonts w:ascii="Book Antiqua" w:hAnsi="Book Antiqua" w:cs="Times New Roman"/>
          <w:spacing w:val="4"/>
          <w:sz w:val="21"/>
          <w:szCs w:val="21"/>
          <w:shd w:val="clear" w:color="auto" w:fill="FCFCFC"/>
        </w:rPr>
        <w:t>359–371.</w:t>
      </w:r>
    </w:p>
    <w:p w:rsidR="005E001B" w:rsidRPr="00295E49" w:rsidRDefault="005E001B" w:rsidP="00865042">
      <w:pPr>
        <w:spacing w:after="0" w:line="240" w:lineRule="auto"/>
        <w:jc w:val="center"/>
        <w:rPr>
          <w:rFonts w:ascii="Book Antiqua" w:hAnsi="Book Antiqua" w:cs="Times New Roman"/>
          <w:b/>
          <w:sz w:val="21"/>
          <w:szCs w:val="21"/>
        </w:rPr>
      </w:pPr>
    </w:p>
    <w:sectPr w:rsidR="005E001B" w:rsidRPr="00295E49" w:rsidSect="00DF2FF6">
      <w:headerReference w:type="even" r:id="rId14"/>
      <w:headerReference w:type="default" r:id="rId15"/>
      <w:footerReference w:type="default" r:id="rId16"/>
      <w:headerReference w:type="first" r:id="rId17"/>
      <w:pgSz w:w="12240" w:h="15840" w:code="1"/>
      <w:pgMar w:top="2160" w:right="2304" w:bottom="3024" w:left="2880" w:header="1584" w:footer="720" w:gutter="0"/>
      <w:pgNumType w:start="1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045" w:rsidRDefault="00F01045" w:rsidP="00155B62">
      <w:pPr>
        <w:spacing w:after="0" w:line="240" w:lineRule="auto"/>
      </w:pPr>
      <w:r>
        <w:separator/>
      </w:r>
    </w:p>
  </w:endnote>
  <w:endnote w:type="continuationSeparator" w:id="1">
    <w:p w:rsidR="00F01045" w:rsidRDefault="00F01045" w:rsidP="00155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73" w:rsidRDefault="009C2D73">
    <w:pPr>
      <w:pStyle w:val="Footer"/>
      <w:jc w:val="right"/>
    </w:pPr>
  </w:p>
  <w:p w:rsidR="009C2D73" w:rsidRDefault="009C2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045" w:rsidRDefault="00F01045" w:rsidP="00155B62">
      <w:pPr>
        <w:spacing w:after="0" w:line="240" w:lineRule="auto"/>
      </w:pPr>
      <w:r>
        <w:separator/>
      </w:r>
    </w:p>
  </w:footnote>
  <w:footnote w:type="continuationSeparator" w:id="1">
    <w:p w:rsidR="00F01045" w:rsidRDefault="00F01045" w:rsidP="00155B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E8" w:rsidRPr="00EA4AE8" w:rsidRDefault="00F0368B" w:rsidP="00EA4AE8">
    <w:pPr>
      <w:spacing w:after="0" w:line="240" w:lineRule="auto"/>
      <w:jc w:val="both"/>
      <w:rPr>
        <w:rFonts w:ascii="Book Antiqua" w:hAnsi="Book Antiqua" w:cs="Times New Roman"/>
        <w:b/>
        <w:i/>
        <w:sz w:val="20"/>
        <w:szCs w:val="20"/>
      </w:rPr>
    </w:pPr>
    <w:r w:rsidRPr="00C00CAC">
      <w:rPr>
        <w:rFonts w:ascii="Times New Roman" w:hAnsi="Times New Roman" w:cs="Times New Roman"/>
      </w:rPr>
      <w:fldChar w:fldCharType="begin"/>
    </w:r>
    <w:r w:rsidR="00C00CAC" w:rsidRPr="00C00CAC">
      <w:rPr>
        <w:rFonts w:ascii="Times New Roman" w:hAnsi="Times New Roman" w:cs="Times New Roman"/>
      </w:rPr>
      <w:instrText xml:space="preserve"> PAGE   \* MERGEFORMAT </w:instrText>
    </w:r>
    <w:r w:rsidRPr="00C00CAC">
      <w:rPr>
        <w:rFonts w:ascii="Times New Roman" w:hAnsi="Times New Roman" w:cs="Times New Roman"/>
      </w:rPr>
      <w:fldChar w:fldCharType="separate"/>
    </w:r>
    <w:r w:rsidR="00AB0129">
      <w:rPr>
        <w:rFonts w:ascii="Times New Roman" w:hAnsi="Times New Roman" w:cs="Times New Roman"/>
        <w:noProof/>
      </w:rPr>
      <w:t>116</w:t>
    </w:r>
    <w:r w:rsidRPr="00C00CAC">
      <w:rPr>
        <w:rFonts w:ascii="Times New Roman" w:hAnsi="Times New Roman" w:cs="Times New Roman"/>
      </w:rPr>
      <w:fldChar w:fldCharType="end"/>
    </w:r>
    <w:r w:rsidR="00AB0129">
      <w:rPr>
        <w:rFonts w:ascii="Times New Roman" w:hAnsi="Times New Roman" w:cs="Times New Roman"/>
      </w:rPr>
      <w:t xml:space="preserve">     </w:t>
    </w:r>
    <w:r w:rsidR="00C344AF">
      <w:rPr>
        <w:rFonts w:ascii="Book Antiqua" w:hAnsi="Book Antiqua" w:cs="Times New Roman"/>
        <w:b/>
        <w:i/>
        <w:sz w:val="20"/>
        <w:szCs w:val="20"/>
      </w:rPr>
      <w:t xml:space="preserve">Kolawole, </w:t>
    </w:r>
    <w:r w:rsidR="003C369A">
      <w:rPr>
        <w:rFonts w:ascii="Book Antiqua" w:hAnsi="Book Antiqua" w:cs="Times New Roman"/>
        <w:b/>
        <w:i/>
        <w:sz w:val="20"/>
        <w:szCs w:val="20"/>
      </w:rPr>
      <w:t>O</w:t>
    </w:r>
    <w:r w:rsidR="00C344AF">
      <w:rPr>
        <w:rFonts w:ascii="Book Antiqua" w:hAnsi="Book Antiqua" w:cs="Times New Roman"/>
        <w:b/>
        <w:i/>
        <w:sz w:val="20"/>
        <w:szCs w:val="20"/>
      </w:rPr>
      <w:t xml:space="preserve">. </w:t>
    </w:r>
    <w:r w:rsidR="003C369A">
      <w:rPr>
        <w:rFonts w:ascii="Book Antiqua" w:hAnsi="Book Antiqua" w:cs="Times New Roman"/>
        <w:b/>
        <w:i/>
        <w:sz w:val="20"/>
        <w:szCs w:val="20"/>
      </w:rPr>
      <w:t>&amp;</w:t>
    </w:r>
    <w:r w:rsidR="00AB0129">
      <w:rPr>
        <w:rFonts w:ascii="Book Antiqua" w:hAnsi="Book Antiqua" w:cs="Times New Roman"/>
        <w:b/>
        <w:i/>
        <w:sz w:val="20"/>
        <w:szCs w:val="20"/>
      </w:rPr>
      <w:t xml:space="preserve"> </w:t>
    </w:r>
    <w:r w:rsidR="00EA4AE8" w:rsidRPr="00EA4AE8">
      <w:rPr>
        <w:rFonts w:ascii="Book Antiqua" w:hAnsi="Book Antiqua" w:cs="Times New Roman"/>
        <w:b/>
        <w:i/>
        <w:sz w:val="20"/>
        <w:szCs w:val="20"/>
      </w:rPr>
      <w:t>O</w:t>
    </w:r>
    <w:r w:rsidR="00C344AF">
      <w:rPr>
        <w:rFonts w:ascii="Book Antiqua" w:hAnsi="Book Antiqua" w:cs="Times New Roman"/>
        <w:b/>
        <w:i/>
        <w:sz w:val="20"/>
        <w:szCs w:val="20"/>
      </w:rPr>
      <w:t>.</w:t>
    </w:r>
    <w:r w:rsidR="00AB0129">
      <w:rPr>
        <w:rFonts w:ascii="Book Antiqua" w:hAnsi="Book Antiqua" w:cs="Times New Roman"/>
        <w:b/>
        <w:i/>
        <w:sz w:val="20"/>
        <w:szCs w:val="20"/>
      </w:rPr>
      <w:t xml:space="preserve"> </w:t>
    </w:r>
    <w:r w:rsidR="00EA4AE8" w:rsidRPr="00EA4AE8">
      <w:rPr>
        <w:rFonts w:ascii="Book Antiqua" w:hAnsi="Book Antiqua" w:cs="Times New Roman"/>
        <w:b/>
        <w:i/>
        <w:sz w:val="20"/>
        <w:szCs w:val="20"/>
      </w:rPr>
      <w:t>Fadairo</w:t>
    </w:r>
    <w:r w:rsidR="00AB0129">
      <w:rPr>
        <w:rFonts w:ascii="Book Antiqua" w:hAnsi="Book Antiqua" w:cs="Times New Roman"/>
        <w:b/>
        <w:i/>
        <w:sz w:val="20"/>
        <w:szCs w:val="20"/>
      </w:rPr>
      <w:t xml:space="preserve">           </w:t>
    </w:r>
    <w:r w:rsidR="00854D24">
      <w:rPr>
        <w:rFonts w:ascii="Book Antiqua" w:hAnsi="Book Antiqua" w:cs="Times New Roman"/>
        <w:b/>
        <w:i/>
        <w:sz w:val="20"/>
        <w:szCs w:val="20"/>
      </w:rPr>
      <w:t>AJSD Vol. 7 Num 1,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BD6" w:rsidRPr="00BB3D7A" w:rsidRDefault="00AB0129" w:rsidP="007A0BD6">
    <w:pPr>
      <w:spacing w:after="0" w:line="240" w:lineRule="auto"/>
      <w:jc w:val="both"/>
      <w:rPr>
        <w:rFonts w:ascii="Book Antiqua" w:hAnsi="Book Antiqua" w:cs="Times New Roman"/>
        <w:b/>
        <w:i/>
        <w:sz w:val="20"/>
        <w:szCs w:val="20"/>
      </w:rPr>
    </w:pPr>
    <w:r>
      <w:rPr>
        <w:rFonts w:ascii="Book Antiqua" w:hAnsi="Book Antiqua" w:cs="Times New Roman"/>
        <w:b/>
        <w:i/>
        <w:sz w:val="20"/>
        <w:szCs w:val="20"/>
      </w:rPr>
      <w:t xml:space="preserve">               </w:t>
    </w:r>
    <w:r w:rsidR="007A0BD6" w:rsidRPr="00BB3D7A">
      <w:rPr>
        <w:rFonts w:ascii="Book Antiqua" w:hAnsi="Book Antiqua" w:cs="Times New Roman"/>
        <w:b/>
        <w:i/>
        <w:sz w:val="20"/>
        <w:szCs w:val="20"/>
      </w:rPr>
      <w:t>Supervision Response Differ</w:t>
    </w:r>
    <w:r w:rsidR="0066180A">
      <w:rPr>
        <w:rFonts w:ascii="Book Antiqua" w:hAnsi="Book Antiqua" w:cs="Times New Roman"/>
        <w:b/>
        <w:i/>
        <w:sz w:val="20"/>
        <w:szCs w:val="20"/>
      </w:rPr>
      <w:t>ential by Cadre of Supervisors</w:t>
    </w:r>
    <w:r w:rsidR="00945D9C">
      <w:rPr>
        <w:rFonts w:ascii="Book Antiqua" w:hAnsi="Book Antiqua" w:cs="Times New Roman"/>
        <w:b/>
        <w:i/>
        <w:sz w:val="20"/>
        <w:szCs w:val="20"/>
      </w:rPr>
      <w:t>...</w:t>
    </w:r>
    <w:r>
      <w:rPr>
        <w:rFonts w:ascii="Book Antiqua" w:hAnsi="Book Antiqua" w:cs="Times New Roman"/>
        <w:b/>
        <w:i/>
        <w:sz w:val="20"/>
        <w:szCs w:val="20"/>
      </w:rPr>
      <w:t xml:space="preserve">       </w:t>
    </w:r>
    <w:r w:rsidR="00F0368B" w:rsidRPr="006A55A8">
      <w:rPr>
        <w:rFonts w:ascii="Times New Roman" w:hAnsi="Times New Roman" w:cs="Times New Roman"/>
      </w:rPr>
      <w:fldChar w:fldCharType="begin"/>
    </w:r>
    <w:r w:rsidR="006A55A8" w:rsidRPr="006A55A8">
      <w:rPr>
        <w:rFonts w:ascii="Times New Roman" w:hAnsi="Times New Roman" w:cs="Times New Roman"/>
      </w:rPr>
      <w:instrText xml:space="preserve"> PAGE   \* MERGEFORMAT </w:instrText>
    </w:r>
    <w:r w:rsidR="00F0368B" w:rsidRPr="006A55A8">
      <w:rPr>
        <w:rFonts w:ascii="Times New Roman" w:hAnsi="Times New Roman" w:cs="Times New Roman"/>
      </w:rPr>
      <w:fldChar w:fldCharType="separate"/>
    </w:r>
    <w:r>
      <w:rPr>
        <w:rFonts w:ascii="Times New Roman" w:hAnsi="Times New Roman" w:cs="Times New Roman"/>
        <w:noProof/>
      </w:rPr>
      <w:t>117</w:t>
    </w:r>
    <w:r w:rsidR="00F0368B" w:rsidRPr="006A55A8">
      <w:rPr>
        <w:rFonts w:ascii="Times New Roman" w:hAnsi="Times New Roman" w:cs="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E8" w:rsidRDefault="00EA4AE8">
    <w:pPr>
      <w:pStyle w:val="Header"/>
    </w:pPr>
  </w:p>
  <w:p w:rsidR="00C00CAC" w:rsidRDefault="00C00C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171F"/>
    <w:multiLevelType w:val="hybridMultilevel"/>
    <w:tmpl w:val="5C8E30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14A1B21"/>
    <w:multiLevelType w:val="hybridMultilevel"/>
    <w:tmpl w:val="A3F21422"/>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E362057"/>
    <w:multiLevelType w:val="hybridMultilevel"/>
    <w:tmpl w:val="F49A4A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371522F"/>
    <w:multiLevelType w:val="hybridMultilevel"/>
    <w:tmpl w:val="E5DCE0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674B707B"/>
    <w:multiLevelType w:val="hybridMultilevel"/>
    <w:tmpl w:val="56BE13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7299158D"/>
    <w:multiLevelType w:val="hybridMultilevel"/>
    <w:tmpl w:val="B7328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415B02"/>
    <w:multiLevelType w:val="hybridMultilevel"/>
    <w:tmpl w:val="59E88492"/>
    <w:lvl w:ilvl="0" w:tplc="5BC04696">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ACC2D3E"/>
    <w:multiLevelType w:val="hybridMultilevel"/>
    <w:tmpl w:val="A49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characterSpacingControl w:val="doNotCompress"/>
  <w:hdrShapeDefaults>
    <o:shapedefaults v:ext="edit" spidmax="11266"/>
  </w:hdrShapeDefaults>
  <w:footnotePr>
    <w:footnote w:id="0"/>
    <w:footnote w:id="1"/>
  </w:footnotePr>
  <w:endnotePr>
    <w:endnote w:id="0"/>
    <w:endnote w:id="1"/>
  </w:endnotePr>
  <w:compat/>
  <w:rsids>
    <w:rsidRoot w:val="005E001B"/>
    <w:rsid w:val="000155FA"/>
    <w:rsid w:val="00017024"/>
    <w:rsid w:val="00023123"/>
    <w:rsid w:val="0002394C"/>
    <w:rsid w:val="00025ACA"/>
    <w:rsid w:val="00032119"/>
    <w:rsid w:val="00036063"/>
    <w:rsid w:val="00040557"/>
    <w:rsid w:val="0004144F"/>
    <w:rsid w:val="000440AD"/>
    <w:rsid w:val="0005445E"/>
    <w:rsid w:val="00055055"/>
    <w:rsid w:val="0006525D"/>
    <w:rsid w:val="00065913"/>
    <w:rsid w:val="00071225"/>
    <w:rsid w:val="00072797"/>
    <w:rsid w:val="000773AF"/>
    <w:rsid w:val="00082210"/>
    <w:rsid w:val="00086381"/>
    <w:rsid w:val="00095358"/>
    <w:rsid w:val="000A6AAB"/>
    <w:rsid w:val="000B1635"/>
    <w:rsid w:val="000B1880"/>
    <w:rsid w:val="000B2307"/>
    <w:rsid w:val="000C2FE7"/>
    <w:rsid w:val="000D21E5"/>
    <w:rsid w:val="000E4A73"/>
    <w:rsid w:val="000F0CDF"/>
    <w:rsid w:val="000F1673"/>
    <w:rsid w:val="000F5818"/>
    <w:rsid w:val="00110959"/>
    <w:rsid w:val="001109AA"/>
    <w:rsid w:val="001148E7"/>
    <w:rsid w:val="00116680"/>
    <w:rsid w:val="00124DDC"/>
    <w:rsid w:val="001323BE"/>
    <w:rsid w:val="0013245F"/>
    <w:rsid w:val="00143FAF"/>
    <w:rsid w:val="001443D7"/>
    <w:rsid w:val="00147BCC"/>
    <w:rsid w:val="00152F51"/>
    <w:rsid w:val="00155B62"/>
    <w:rsid w:val="00175B15"/>
    <w:rsid w:val="0018475F"/>
    <w:rsid w:val="00187D46"/>
    <w:rsid w:val="00190C55"/>
    <w:rsid w:val="00194CE0"/>
    <w:rsid w:val="00197451"/>
    <w:rsid w:val="001A6CEA"/>
    <w:rsid w:val="001A71AD"/>
    <w:rsid w:val="001B39DB"/>
    <w:rsid w:val="001C3046"/>
    <w:rsid w:val="001D4165"/>
    <w:rsid w:val="001D5EDB"/>
    <w:rsid w:val="001F0C24"/>
    <w:rsid w:val="001F28F7"/>
    <w:rsid w:val="001F5CE7"/>
    <w:rsid w:val="00206C41"/>
    <w:rsid w:val="00210B44"/>
    <w:rsid w:val="00223B9E"/>
    <w:rsid w:val="00236B19"/>
    <w:rsid w:val="0024005D"/>
    <w:rsid w:val="002557A9"/>
    <w:rsid w:val="00256DBF"/>
    <w:rsid w:val="00265EDD"/>
    <w:rsid w:val="00270AC6"/>
    <w:rsid w:val="002755AF"/>
    <w:rsid w:val="00282CC1"/>
    <w:rsid w:val="00295E49"/>
    <w:rsid w:val="002A3C9C"/>
    <w:rsid w:val="002A4BCA"/>
    <w:rsid w:val="002C36BF"/>
    <w:rsid w:val="002C7C9E"/>
    <w:rsid w:val="002D0E9B"/>
    <w:rsid w:val="002D1D84"/>
    <w:rsid w:val="002D676A"/>
    <w:rsid w:val="002E0BB9"/>
    <w:rsid w:val="00300A8A"/>
    <w:rsid w:val="00301436"/>
    <w:rsid w:val="00305071"/>
    <w:rsid w:val="0031093A"/>
    <w:rsid w:val="00313DA0"/>
    <w:rsid w:val="0032221C"/>
    <w:rsid w:val="003353DF"/>
    <w:rsid w:val="00335792"/>
    <w:rsid w:val="00353946"/>
    <w:rsid w:val="00364D07"/>
    <w:rsid w:val="00372FC0"/>
    <w:rsid w:val="003854D0"/>
    <w:rsid w:val="00386894"/>
    <w:rsid w:val="00392F6E"/>
    <w:rsid w:val="003A2E38"/>
    <w:rsid w:val="003A4782"/>
    <w:rsid w:val="003A7218"/>
    <w:rsid w:val="003B1FD8"/>
    <w:rsid w:val="003C1043"/>
    <w:rsid w:val="003C369A"/>
    <w:rsid w:val="003D295C"/>
    <w:rsid w:val="003E50D3"/>
    <w:rsid w:val="003E6B10"/>
    <w:rsid w:val="003E7496"/>
    <w:rsid w:val="003F2755"/>
    <w:rsid w:val="00404063"/>
    <w:rsid w:val="004064E9"/>
    <w:rsid w:val="004228C3"/>
    <w:rsid w:val="004364DD"/>
    <w:rsid w:val="0044529D"/>
    <w:rsid w:val="004557C3"/>
    <w:rsid w:val="004672F2"/>
    <w:rsid w:val="00476B82"/>
    <w:rsid w:val="00481541"/>
    <w:rsid w:val="004843E6"/>
    <w:rsid w:val="004864EE"/>
    <w:rsid w:val="004C3F13"/>
    <w:rsid w:val="004F1526"/>
    <w:rsid w:val="004F2DE9"/>
    <w:rsid w:val="00507E49"/>
    <w:rsid w:val="00510B4E"/>
    <w:rsid w:val="00510FAA"/>
    <w:rsid w:val="005271D7"/>
    <w:rsid w:val="00527BD8"/>
    <w:rsid w:val="00535863"/>
    <w:rsid w:val="00566C1A"/>
    <w:rsid w:val="00571C74"/>
    <w:rsid w:val="00580479"/>
    <w:rsid w:val="00586295"/>
    <w:rsid w:val="005908E2"/>
    <w:rsid w:val="005B0207"/>
    <w:rsid w:val="005E001B"/>
    <w:rsid w:val="005E401C"/>
    <w:rsid w:val="00607FFE"/>
    <w:rsid w:val="006117A6"/>
    <w:rsid w:val="006141CC"/>
    <w:rsid w:val="0061760F"/>
    <w:rsid w:val="006217AA"/>
    <w:rsid w:val="00624DCE"/>
    <w:rsid w:val="00630E28"/>
    <w:rsid w:val="00637EA2"/>
    <w:rsid w:val="0064064B"/>
    <w:rsid w:val="0065369D"/>
    <w:rsid w:val="00655082"/>
    <w:rsid w:val="006568BA"/>
    <w:rsid w:val="0066180A"/>
    <w:rsid w:val="00661B70"/>
    <w:rsid w:val="00663E76"/>
    <w:rsid w:val="00665B67"/>
    <w:rsid w:val="0066740D"/>
    <w:rsid w:val="006A55A8"/>
    <w:rsid w:val="006B3325"/>
    <w:rsid w:val="006B5890"/>
    <w:rsid w:val="006C4916"/>
    <w:rsid w:val="006C6209"/>
    <w:rsid w:val="006D1B48"/>
    <w:rsid w:val="006D6874"/>
    <w:rsid w:val="006D6C5E"/>
    <w:rsid w:val="006D7105"/>
    <w:rsid w:val="006E5514"/>
    <w:rsid w:val="006E596C"/>
    <w:rsid w:val="006F3B2B"/>
    <w:rsid w:val="006F7E8E"/>
    <w:rsid w:val="00722051"/>
    <w:rsid w:val="0072360A"/>
    <w:rsid w:val="007241FD"/>
    <w:rsid w:val="00727615"/>
    <w:rsid w:val="00730358"/>
    <w:rsid w:val="00754B0B"/>
    <w:rsid w:val="00756B86"/>
    <w:rsid w:val="007576C6"/>
    <w:rsid w:val="00761D9B"/>
    <w:rsid w:val="00764FBC"/>
    <w:rsid w:val="00765EA4"/>
    <w:rsid w:val="007676AF"/>
    <w:rsid w:val="00770581"/>
    <w:rsid w:val="007734B2"/>
    <w:rsid w:val="00773CB7"/>
    <w:rsid w:val="007752CC"/>
    <w:rsid w:val="00793DE9"/>
    <w:rsid w:val="007A0BD6"/>
    <w:rsid w:val="007B246A"/>
    <w:rsid w:val="007B2D4B"/>
    <w:rsid w:val="007B3E65"/>
    <w:rsid w:val="007B6E1B"/>
    <w:rsid w:val="007D0CEA"/>
    <w:rsid w:val="007D7259"/>
    <w:rsid w:val="007E0AB9"/>
    <w:rsid w:val="007E309E"/>
    <w:rsid w:val="007E43C5"/>
    <w:rsid w:val="007E749A"/>
    <w:rsid w:val="00803915"/>
    <w:rsid w:val="00803F71"/>
    <w:rsid w:val="00805778"/>
    <w:rsid w:val="00810BA8"/>
    <w:rsid w:val="00810CF0"/>
    <w:rsid w:val="0083114A"/>
    <w:rsid w:val="00831728"/>
    <w:rsid w:val="008339C6"/>
    <w:rsid w:val="00853B19"/>
    <w:rsid w:val="00854D24"/>
    <w:rsid w:val="00861FAB"/>
    <w:rsid w:val="00865042"/>
    <w:rsid w:val="00876F80"/>
    <w:rsid w:val="0088314C"/>
    <w:rsid w:val="00884B7F"/>
    <w:rsid w:val="008859EA"/>
    <w:rsid w:val="00885BEA"/>
    <w:rsid w:val="00886CBC"/>
    <w:rsid w:val="0089450E"/>
    <w:rsid w:val="008975E6"/>
    <w:rsid w:val="008A753E"/>
    <w:rsid w:val="008B31D6"/>
    <w:rsid w:val="008B6E17"/>
    <w:rsid w:val="008D084D"/>
    <w:rsid w:val="008D2DCB"/>
    <w:rsid w:val="008D3CD7"/>
    <w:rsid w:val="008E112E"/>
    <w:rsid w:val="008E34B6"/>
    <w:rsid w:val="008E3FC8"/>
    <w:rsid w:val="008E57E0"/>
    <w:rsid w:val="00903D50"/>
    <w:rsid w:val="00906AC5"/>
    <w:rsid w:val="00913169"/>
    <w:rsid w:val="00915388"/>
    <w:rsid w:val="00917FFB"/>
    <w:rsid w:val="00926C59"/>
    <w:rsid w:val="00930860"/>
    <w:rsid w:val="0093519F"/>
    <w:rsid w:val="009443A9"/>
    <w:rsid w:val="00945310"/>
    <w:rsid w:val="00945345"/>
    <w:rsid w:val="00945D9C"/>
    <w:rsid w:val="0095104F"/>
    <w:rsid w:val="00951392"/>
    <w:rsid w:val="00953185"/>
    <w:rsid w:val="00953580"/>
    <w:rsid w:val="009632C0"/>
    <w:rsid w:val="0097116E"/>
    <w:rsid w:val="009727F1"/>
    <w:rsid w:val="009801A3"/>
    <w:rsid w:val="00981912"/>
    <w:rsid w:val="009A6D5C"/>
    <w:rsid w:val="009C0C5A"/>
    <w:rsid w:val="009C2D73"/>
    <w:rsid w:val="009C54E5"/>
    <w:rsid w:val="009F7930"/>
    <w:rsid w:val="00A00B40"/>
    <w:rsid w:val="00A14960"/>
    <w:rsid w:val="00A156AB"/>
    <w:rsid w:val="00A2232B"/>
    <w:rsid w:val="00A33D8E"/>
    <w:rsid w:val="00A3563A"/>
    <w:rsid w:val="00A449D8"/>
    <w:rsid w:val="00A45A42"/>
    <w:rsid w:val="00A46755"/>
    <w:rsid w:val="00A61619"/>
    <w:rsid w:val="00A61E0F"/>
    <w:rsid w:val="00A634FB"/>
    <w:rsid w:val="00A65C4E"/>
    <w:rsid w:val="00A66177"/>
    <w:rsid w:val="00A73FC8"/>
    <w:rsid w:val="00A833E1"/>
    <w:rsid w:val="00A852DB"/>
    <w:rsid w:val="00A87DBA"/>
    <w:rsid w:val="00A90C22"/>
    <w:rsid w:val="00A90F89"/>
    <w:rsid w:val="00A937DD"/>
    <w:rsid w:val="00AA33CC"/>
    <w:rsid w:val="00AA4FB1"/>
    <w:rsid w:val="00AA602F"/>
    <w:rsid w:val="00AB0129"/>
    <w:rsid w:val="00AB1CAB"/>
    <w:rsid w:val="00AB30E0"/>
    <w:rsid w:val="00AC5161"/>
    <w:rsid w:val="00AC6C21"/>
    <w:rsid w:val="00AD0CA4"/>
    <w:rsid w:val="00AD2712"/>
    <w:rsid w:val="00AD5611"/>
    <w:rsid w:val="00AD5F88"/>
    <w:rsid w:val="00AE54A8"/>
    <w:rsid w:val="00AF0295"/>
    <w:rsid w:val="00AF2027"/>
    <w:rsid w:val="00B010E6"/>
    <w:rsid w:val="00B02B13"/>
    <w:rsid w:val="00B059C1"/>
    <w:rsid w:val="00B176C6"/>
    <w:rsid w:val="00B22584"/>
    <w:rsid w:val="00B34D60"/>
    <w:rsid w:val="00B37F31"/>
    <w:rsid w:val="00B51B01"/>
    <w:rsid w:val="00B86CE5"/>
    <w:rsid w:val="00BA669D"/>
    <w:rsid w:val="00BB3D7A"/>
    <w:rsid w:val="00BC5BF9"/>
    <w:rsid w:val="00BD1670"/>
    <w:rsid w:val="00BD71C9"/>
    <w:rsid w:val="00BE11BE"/>
    <w:rsid w:val="00BF7557"/>
    <w:rsid w:val="00C00CAC"/>
    <w:rsid w:val="00C04332"/>
    <w:rsid w:val="00C060BD"/>
    <w:rsid w:val="00C06C36"/>
    <w:rsid w:val="00C07446"/>
    <w:rsid w:val="00C16FA0"/>
    <w:rsid w:val="00C246DA"/>
    <w:rsid w:val="00C3145A"/>
    <w:rsid w:val="00C344AF"/>
    <w:rsid w:val="00C40739"/>
    <w:rsid w:val="00C420A5"/>
    <w:rsid w:val="00C511CC"/>
    <w:rsid w:val="00C51EC7"/>
    <w:rsid w:val="00C52D26"/>
    <w:rsid w:val="00C53EE3"/>
    <w:rsid w:val="00C738D7"/>
    <w:rsid w:val="00C74FF9"/>
    <w:rsid w:val="00C75A27"/>
    <w:rsid w:val="00C81359"/>
    <w:rsid w:val="00C92BA0"/>
    <w:rsid w:val="00CB1246"/>
    <w:rsid w:val="00CB402B"/>
    <w:rsid w:val="00CB4B19"/>
    <w:rsid w:val="00CC48B8"/>
    <w:rsid w:val="00CE19D6"/>
    <w:rsid w:val="00CE53AF"/>
    <w:rsid w:val="00CF7AD9"/>
    <w:rsid w:val="00D00989"/>
    <w:rsid w:val="00D028AD"/>
    <w:rsid w:val="00D03BC4"/>
    <w:rsid w:val="00D06242"/>
    <w:rsid w:val="00D20160"/>
    <w:rsid w:val="00D25A19"/>
    <w:rsid w:val="00D37FCA"/>
    <w:rsid w:val="00D43DFB"/>
    <w:rsid w:val="00D4742B"/>
    <w:rsid w:val="00D5548C"/>
    <w:rsid w:val="00D72C54"/>
    <w:rsid w:val="00D773EC"/>
    <w:rsid w:val="00D81F90"/>
    <w:rsid w:val="00D943DC"/>
    <w:rsid w:val="00DA027A"/>
    <w:rsid w:val="00DA1E14"/>
    <w:rsid w:val="00DA5A79"/>
    <w:rsid w:val="00DB5CF4"/>
    <w:rsid w:val="00DC127B"/>
    <w:rsid w:val="00DC49FE"/>
    <w:rsid w:val="00DC4B52"/>
    <w:rsid w:val="00DC7C78"/>
    <w:rsid w:val="00DD3020"/>
    <w:rsid w:val="00DD58B8"/>
    <w:rsid w:val="00DE7E12"/>
    <w:rsid w:val="00DF2FF6"/>
    <w:rsid w:val="00DF33D8"/>
    <w:rsid w:val="00E02D5D"/>
    <w:rsid w:val="00E03077"/>
    <w:rsid w:val="00E06441"/>
    <w:rsid w:val="00E103F8"/>
    <w:rsid w:val="00E1264C"/>
    <w:rsid w:val="00E15714"/>
    <w:rsid w:val="00E24ADA"/>
    <w:rsid w:val="00E300EA"/>
    <w:rsid w:val="00E3167D"/>
    <w:rsid w:val="00E372A2"/>
    <w:rsid w:val="00E418E4"/>
    <w:rsid w:val="00E429B9"/>
    <w:rsid w:val="00E50253"/>
    <w:rsid w:val="00E50DE9"/>
    <w:rsid w:val="00E70C9A"/>
    <w:rsid w:val="00E751A0"/>
    <w:rsid w:val="00E802F1"/>
    <w:rsid w:val="00E8146C"/>
    <w:rsid w:val="00E90823"/>
    <w:rsid w:val="00E932B4"/>
    <w:rsid w:val="00E9333B"/>
    <w:rsid w:val="00EA31C8"/>
    <w:rsid w:val="00EA4AE8"/>
    <w:rsid w:val="00EB6B57"/>
    <w:rsid w:val="00EC0B75"/>
    <w:rsid w:val="00EC27BA"/>
    <w:rsid w:val="00EC6A24"/>
    <w:rsid w:val="00EC7669"/>
    <w:rsid w:val="00ED03FC"/>
    <w:rsid w:val="00ED23BA"/>
    <w:rsid w:val="00EE028C"/>
    <w:rsid w:val="00F01045"/>
    <w:rsid w:val="00F0368B"/>
    <w:rsid w:val="00F13BCB"/>
    <w:rsid w:val="00F221D8"/>
    <w:rsid w:val="00F23D56"/>
    <w:rsid w:val="00F30CEF"/>
    <w:rsid w:val="00F3538C"/>
    <w:rsid w:val="00F35C62"/>
    <w:rsid w:val="00F35ED3"/>
    <w:rsid w:val="00F46D40"/>
    <w:rsid w:val="00F617D9"/>
    <w:rsid w:val="00F7137E"/>
    <w:rsid w:val="00F81700"/>
    <w:rsid w:val="00F83FDE"/>
    <w:rsid w:val="00F94CB8"/>
    <w:rsid w:val="00F95E7D"/>
    <w:rsid w:val="00FA5B03"/>
    <w:rsid w:val="00FB454C"/>
    <w:rsid w:val="00FC32E5"/>
    <w:rsid w:val="00FD43D8"/>
    <w:rsid w:val="00FD49E1"/>
    <w:rsid w:val="00FE2297"/>
    <w:rsid w:val="00FE2888"/>
    <w:rsid w:val="00FE2F66"/>
    <w:rsid w:val="00FE3285"/>
    <w:rsid w:val="00FF2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1B"/>
    <w:rPr>
      <w:lang w:val="en-GB"/>
    </w:rPr>
  </w:style>
  <w:style w:type="paragraph" w:styleId="Heading1">
    <w:name w:val="heading 1"/>
    <w:basedOn w:val="Normal"/>
    <w:link w:val="Heading1Char"/>
    <w:uiPriority w:val="9"/>
    <w:qFormat/>
    <w:rsid w:val="001443D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001B"/>
    <w:pPr>
      <w:spacing w:after="0" w:line="240" w:lineRule="auto"/>
    </w:pPr>
    <w:rPr>
      <w:rFonts w:eastAsiaTheme="minorEastAsia"/>
    </w:rPr>
  </w:style>
  <w:style w:type="character" w:styleId="Hyperlink">
    <w:name w:val="Hyperlink"/>
    <w:basedOn w:val="DefaultParagraphFont"/>
    <w:uiPriority w:val="99"/>
    <w:unhideWhenUsed/>
    <w:rsid w:val="005E001B"/>
    <w:rPr>
      <w:color w:val="0000FF" w:themeColor="hyperlink"/>
      <w:u w:val="single"/>
    </w:rPr>
  </w:style>
  <w:style w:type="paragraph" w:styleId="BalloonText">
    <w:name w:val="Balloon Text"/>
    <w:basedOn w:val="Normal"/>
    <w:link w:val="BalloonTextChar"/>
    <w:uiPriority w:val="99"/>
    <w:semiHidden/>
    <w:unhideWhenUsed/>
    <w:rsid w:val="005E0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01B"/>
    <w:rPr>
      <w:rFonts w:ascii="Tahoma" w:hAnsi="Tahoma" w:cs="Tahoma"/>
      <w:sz w:val="16"/>
      <w:szCs w:val="16"/>
      <w:lang w:val="en-GB"/>
    </w:rPr>
  </w:style>
  <w:style w:type="paragraph" w:styleId="ListParagraph">
    <w:name w:val="List Paragraph"/>
    <w:basedOn w:val="Normal"/>
    <w:uiPriority w:val="34"/>
    <w:qFormat/>
    <w:rsid w:val="0089450E"/>
    <w:pPr>
      <w:ind w:left="720"/>
      <w:contextualSpacing/>
    </w:pPr>
  </w:style>
  <w:style w:type="table" w:styleId="TableGrid">
    <w:name w:val="Table Grid"/>
    <w:basedOn w:val="TableNormal"/>
    <w:uiPriority w:val="59"/>
    <w:rsid w:val="0089450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89450E"/>
    <w:rPr>
      <w:rFonts w:eastAsiaTheme="minorEastAsia"/>
    </w:rPr>
  </w:style>
  <w:style w:type="paragraph" w:styleId="Caption">
    <w:name w:val="caption"/>
    <w:basedOn w:val="Normal"/>
    <w:next w:val="Normal"/>
    <w:uiPriority w:val="35"/>
    <w:unhideWhenUsed/>
    <w:qFormat/>
    <w:rsid w:val="000B1880"/>
    <w:pPr>
      <w:spacing w:line="240" w:lineRule="auto"/>
    </w:pPr>
    <w:rPr>
      <w:b/>
      <w:bCs/>
      <w:color w:val="4F81BD" w:themeColor="accent1"/>
      <w:sz w:val="18"/>
      <w:szCs w:val="18"/>
    </w:rPr>
  </w:style>
  <w:style w:type="paragraph" w:styleId="Header">
    <w:name w:val="header"/>
    <w:basedOn w:val="Normal"/>
    <w:link w:val="HeaderChar"/>
    <w:uiPriority w:val="99"/>
    <w:unhideWhenUsed/>
    <w:rsid w:val="00155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B62"/>
    <w:rPr>
      <w:lang w:val="en-GB"/>
    </w:rPr>
  </w:style>
  <w:style w:type="paragraph" w:styleId="Footer">
    <w:name w:val="footer"/>
    <w:basedOn w:val="Normal"/>
    <w:link w:val="FooterChar"/>
    <w:uiPriority w:val="99"/>
    <w:unhideWhenUsed/>
    <w:rsid w:val="00155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B62"/>
    <w:rPr>
      <w:lang w:val="en-GB"/>
    </w:rPr>
  </w:style>
  <w:style w:type="character" w:customStyle="1" w:styleId="Heading1Char">
    <w:name w:val="Heading 1 Char"/>
    <w:basedOn w:val="DefaultParagraphFont"/>
    <w:link w:val="Heading1"/>
    <w:uiPriority w:val="9"/>
    <w:rsid w:val="001443D7"/>
    <w:rPr>
      <w:rFonts w:ascii="Times New Roman" w:eastAsia="Times New Roman" w:hAnsi="Times New Roman" w:cs="Times New Roman"/>
      <w:b/>
      <w:bCs/>
      <w:kern w:val="36"/>
      <w:sz w:val="48"/>
      <w:szCs w:val="48"/>
      <w:lang w:val="en-ZA" w:eastAsia="en-ZA"/>
    </w:rPr>
  </w:style>
  <w:style w:type="character" w:customStyle="1" w:styleId="apple-converted-space">
    <w:name w:val="apple-converted-space"/>
    <w:basedOn w:val="DefaultParagraphFont"/>
    <w:rsid w:val="001443D7"/>
  </w:style>
  <w:style w:type="character" w:customStyle="1" w:styleId="l11">
    <w:name w:val="l11"/>
    <w:basedOn w:val="DefaultParagraphFont"/>
    <w:rsid w:val="001443D7"/>
  </w:style>
  <w:style w:type="character" w:styleId="CommentReference">
    <w:name w:val="annotation reference"/>
    <w:basedOn w:val="DefaultParagraphFont"/>
    <w:uiPriority w:val="99"/>
    <w:semiHidden/>
    <w:unhideWhenUsed/>
    <w:rsid w:val="00B22584"/>
    <w:rPr>
      <w:sz w:val="16"/>
      <w:szCs w:val="16"/>
    </w:rPr>
  </w:style>
  <w:style w:type="paragraph" w:styleId="CommentText">
    <w:name w:val="annotation text"/>
    <w:basedOn w:val="Normal"/>
    <w:link w:val="CommentTextChar"/>
    <w:uiPriority w:val="99"/>
    <w:semiHidden/>
    <w:unhideWhenUsed/>
    <w:rsid w:val="00B22584"/>
    <w:pPr>
      <w:spacing w:line="240" w:lineRule="auto"/>
    </w:pPr>
    <w:rPr>
      <w:sz w:val="20"/>
      <w:szCs w:val="20"/>
    </w:rPr>
  </w:style>
  <w:style w:type="character" w:customStyle="1" w:styleId="CommentTextChar">
    <w:name w:val="Comment Text Char"/>
    <w:basedOn w:val="DefaultParagraphFont"/>
    <w:link w:val="CommentText"/>
    <w:uiPriority w:val="99"/>
    <w:semiHidden/>
    <w:rsid w:val="00B22584"/>
    <w:rPr>
      <w:sz w:val="20"/>
      <w:szCs w:val="20"/>
      <w:lang w:val="en-GB"/>
    </w:rPr>
  </w:style>
  <w:style w:type="paragraph" w:styleId="CommentSubject">
    <w:name w:val="annotation subject"/>
    <w:basedOn w:val="CommentText"/>
    <w:next w:val="CommentText"/>
    <w:link w:val="CommentSubjectChar"/>
    <w:uiPriority w:val="99"/>
    <w:semiHidden/>
    <w:unhideWhenUsed/>
    <w:rsid w:val="00B22584"/>
    <w:rPr>
      <w:b/>
      <w:bCs/>
    </w:rPr>
  </w:style>
  <w:style w:type="character" w:customStyle="1" w:styleId="CommentSubjectChar">
    <w:name w:val="Comment Subject Char"/>
    <w:basedOn w:val="CommentTextChar"/>
    <w:link w:val="CommentSubject"/>
    <w:uiPriority w:val="99"/>
    <w:semiHidden/>
    <w:rsid w:val="00B22584"/>
    <w:rPr>
      <w:b/>
      <w:bCs/>
      <w:sz w:val="20"/>
      <w:szCs w:val="20"/>
      <w:lang w:val="en-GB"/>
    </w:rPr>
  </w:style>
</w:styles>
</file>

<file path=word/webSettings.xml><?xml version="1.0" encoding="utf-8"?>
<w:webSettings xmlns:r="http://schemas.openxmlformats.org/officeDocument/2006/relationships" xmlns:w="http://schemas.openxmlformats.org/wordprocessingml/2006/main">
  <w:divs>
    <w:div w:id="19431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vitae.ac.uk/cms/files/RCUK-Joint-Skills%20%09Statement-200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rom2@gmail.com" TargetMode="External"/><Relationship Id="rId12" Type="http://schemas.openxmlformats.org/officeDocument/2006/relationships/hyperlink" Target="http://www.bc.edu/content/dam/files/%20research_sites%20%09/agingandwork/pdf/publications/IB12_OlderWorkersCapability.%09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4.6090534979424044E-2"/>
          <c:y val="8.8888888888889225E-2"/>
          <c:w val="0.8352115615177732"/>
          <c:h val="0.80444444444444463"/>
        </c:manualLayout>
      </c:layout>
      <c:pie3DChart>
        <c:varyColors val="1"/>
        <c:ser>
          <c:idx val="0"/>
          <c:order val="0"/>
          <c:val>
            <c:numRef>
              <c:f>'[Chart in Microsoft Word]Sheet1'!$O$7:$O$10</c:f>
              <c:numCache>
                <c:formatCode>General</c:formatCode>
                <c:ptCount val="4"/>
                <c:pt idx="0">
                  <c:v>10</c:v>
                </c:pt>
                <c:pt idx="1">
                  <c:v>26.7</c:v>
                </c:pt>
                <c:pt idx="2">
                  <c:v>40.800000000000004</c:v>
                </c:pt>
                <c:pt idx="3">
                  <c:v>22.5</c:v>
                </c:pt>
              </c:numCache>
            </c:numRef>
          </c:val>
          <c:extLst xmlns:c16r2="http://schemas.microsoft.com/office/drawing/2015/06/chart">
            <c:ext xmlns:c16="http://schemas.microsoft.com/office/drawing/2014/chart" uri="{C3380CC4-5D6E-409C-BE32-E72D297353CC}">
              <c16:uniqueId val="{00000000-CF3F-4BD3-B2CA-978AAE8B2DF9}"/>
            </c:ext>
          </c:extLst>
        </c:ser>
      </c:pie3DChart>
    </c:plotArea>
    <c:legend>
      <c:legendPos val="r"/>
      <c:txPr>
        <a:bodyPr/>
        <a:lstStyle/>
        <a:p>
          <a:pPr rtl="0">
            <a:defRPr lang="en-US"/>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'[Chart in Microsoft Word]Sheet1'!$C$11:$C$13</c:f>
              <c:strCache>
                <c:ptCount val="3"/>
                <c:pt idx="0">
                  <c:v>none</c:v>
                </c:pt>
                <c:pt idx="1">
                  <c:v>one -two</c:v>
                </c:pt>
                <c:pt idx="2">
                  <c:v>˃ two</c:v>
                </c:pt>
              </c:strCache>
            </c:strRef>
          </c:cat>
          <c:val>
            <c:numRef>
              <c:f>'[Chart in Microsoft Word]Sheet1'!$D$11:$D$13</c:f>
              <c:numCache>
                <c:formatCode>General</c:formatCode>
                <c:ptCount val="3"/>
                <c:pt idx="0">
                  <c:v>20</c:v>
                </c:pt>
                <c:pt idx="1">
                  <c:v>61</c:v>
                </c:pt>
                <c:pt idx="2">
                  <c:v>39</c:v>
                </c:pt>
              </c:numCache>
            </c:numRef>
          </c:val>
          <c:extLst xmlns:c16r2="http://schemas.microsoft.com/office/drawing/2015/06/chart">
            <c:ext xmlns:c16="http://schemas.microsoft.com/office/drawing/2014/chart" uri="{C3380CC4-5D6E-409C-BE32-E72D297353CC}">
              <c16:uniqueId val="{00000000-7C55-456C-A222-FC0D704673AF}"/>
            </c:ext>
          </c:extLst>
        </c:ser>
      </c:pie3DChart>
    </c:plotArea>
    <c:legend>
      <c:legendPos val="r"/>
      <c:txPr>
        <a:bodyPr/>
        <a:lstStyle/>
        <a:p>
          <a:pPr>
            <a:defRPr lang="en-US"/>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'[Chart in Microsoft Word]Sheet1'!$C$12:$C$13</c:f>
              <c:strCache>
                <c:ptCount val="2"/>
                <c:pt idx="0">
                  <c:v>no</c:v>
                </c:pt>
                <c:pt idx="1">
                  <c:v>yes</c:v>
                </c:pt>
              </c:strCache>
            </c:strRef>
          </c:cat>
          <c:val>
            <c:numRef>
              <c:f>'[Chart in Microsoft Word]Sheet1'!$D$12:$D$13</c:f>
              <c:numCache>
                <c:formatCode>General</c:formatCode>
                <c:ptCount val="2"/>
                <c:pt idx="0">
                  <c:v>79</c:v>
                </c:pt>
                <c:pt idx="1">
                  <c:v>41</c:v>
                </c:pt>
              </c:numCache>
            </c:numRef>
          </c:val>
          <c:extLst xmlns:c16r2="http://schemas.microsoft.com/office/drawing/2015/06/chart">
            <c:ext xmlns:c16="http://schemas.microsoft.com/office/drawing/2014/chart" uri="{C3380CC4-5D6E-409C-BE32-E72D297353CC}">
              <c16:uniqueId val="{00000000-BCFA-4924-8219-12386A19F46F}"/>
            </c:ext>
          </c:extLst>
        </c:ser>
      </c:pie3DChart>
    </c:plotArea>
    <c:legend>
      <c:legendPos val="r"/>
      <c:txPr>
        <a:bodyPr/>
        <a:lstStyle/>
        <a:p>
          <a:pPr>
            <a:defRPr lang="en-US"/>
          </a:pPr>
          <a:endParaRPr lang="en-US"/>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'[Chart in Microsoft Word]Sheet1'!$C$12:$C$15</c:f>
              <c:strCache>
                <c:ptCount val="4"/>
                <c:pt idx="0">
                  <c:v>none</c:v>
                </c:pt>
                <c:pt idx="1">
                  <c:v>one</c:v>
                </c:pt>
                <c:pt idx="2">
                  <c:v>two</c:v>
                </c:pt>
                <c:pt idx="3">
                  <c:v>three</c:v>
                </c:pt>
              </c:strCache>
            </c:strRef>
          </c:cat>
          <c:val>
            <c:numRef>
              <c:f>'[Chart in Microsoft Word]Sheet1'!$D$12:$D$15</c:f>
              <c:numCache>
                <c:formatCode>General</c:formatCode>
                <c:ptCount val="4"/>
                <c:pt idx="0">
                  <c:v>63</c:v>
                </c:pt>
                <c:pt idx="1">
                  <c:v>31</c:v>
                </c:pt>
                <c:pt idx="2">
                  <c:v>20</c:v>
                </c:pt>
                <c:pt idx="3">
                  <c:v>6</c:v>
                </c:pt>
              </c:numCache>
            </c:numRef>
          </c:val>
          <c:extLst xmlns:c16r2="http://schemas.microsoft.com/office/drawing/2015/06/chart">
            <c:ext xmlns:c16="http://schemas.microsoft.com/office/drawing/2014/chart" uri="{C3380CC4-5D6E-409C-BE32-E72D297353CC}">
              <c16:uniqueId val="{00000000-519A-4E05-9219-5B99E98D2C25}"/>
            </c:ext>
          </c:extLst>
        </c:ser>
      </c:pie3DChart>
    </c:plotArea>
    <c:legend>
      <c:legendPos val="r"/>
      <c:txPr>
        <a:bodyPr/>
        <a:lstStyle/>
        <a:p>
          <a:pPr>
            <a:defRPr lang="en-US"/>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6314</Words>
  <Characters>35994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Schlumberger</Company>
  <LinksUpToDate>false</LinksUpToDate>
  <CharactersWithSpaces>42224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Muyiwa</dc:creator>
  <cp:lastModifiedBy>EXOTIC</cp:lastModifiedBy>
  <cp:revision>8</cp:revision>
  <cp:lastPrinted>2018-09-14T10:31:00Z</cp:lastPrinted>
  <dcterms:created xsi:type="dcterms:W3CDTF">2018-07-11T04:18:00Z</dcterms:created>
  <dcterms:modified xsi:type="dcterms:W3CDTF">2018-11-16T15:45:00Z</dcterms:modified>
</cp:coreProperties>
</file>